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C8" w:rsidRDefault="002B59D3">
      <w:pPr>
        <w:pStyle w:val="ng-scope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7875C8" w:rsidRDefault="002B59D3">
      <w:pPr>
        <w:pStyle w:val="ng-scope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 Zarządzenia Burmistrza Miasta i Gminy Myślenice nr  </w:t>
      </w:r>
      <w:r w:rsidR="00AE1D36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/202</w:t>
      </w:r>
      <w:r w:rsidR="00AE1D36">
        <w:rPr>
          <w:i/>
          <w:sz w:val="20"/>
          <w:szCs w:val="20"/>
        </w:rPr>
        <w:t>1</w:t>
      </w:r>
    </w:p>
    <w:p w:rsidR="007875C8" w:rsidRDefault="002B59D3">
      <w:pPr>
        <w:pStyle w:val="ng-scope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w sprawie: obejmowania imprez i wydarzeń </w:t>
      </w:r>
    </w:p>
    <w:p w:rsidR="007875C8" w:rsidRDefault="002B59D3">
      <w:pPr>
        <w:pStyle w:val="ng-scope"/>
        <w:shd w:val="clear" w:color="auto" w:fill="FFFFFF"/>
        <w:spacing w:beforeAutospacing="0" w:after="0" w:afterAutospacing="0"/>
        <w:jc w:val="right"/>
      </w:pPr>
      <w:r>
        <w:rPr>
          <w:i/>
          <w:sz w:val="20"/>
          <w:szCs w:val="20"/>
        </w:rPr>
        <w:t>Patronatem Honorowym Burmistrza</w:t>
      </w:r>
      <w:r>
        <w:rPr>
          <w:bCs/>
          <w:i/>
          <w:sz w:val="20"/>
          <w:szCs w:val="20"/>
        </w:rPr>
        <w:t xml:space="preserve"> Miasta i Gminy Myślenice</w:t>
      </w:r>
    </w:p>
    <w:p w:rsidR="007875C8" w:rsidRDefault="007875C8">
      <w:pPr>
        <w:pStyle w:val="ng-scope"/>
        <w:shd w:val="clear" w:color="auto" w:fill="FFFFFF"/>
        <w:spacing w:beforeAutospacing="0" w:after="0" w:afterAutospacing="0"/>
        <w:jc w:val="right"/>
        <w:rPr>
          <w:bCs/>
          <w:i/>
          <w:sz w:val="20"/>
          <w:szCs w:val="20"/>
        </w:rPr>
      </w:pPr>
    </w:p>
    <w:p w:rsidR="007875C8" w:rsidRPr="00726C06" w:rsidRDefault="002B59D3" w:rsidP="00726C06">
      <w:pPr>
        <w:pStyle w:val="ng-scope"/>
        <w:shd w:val="clear" w:color="auto" w:fill="FFFFFF"/>
        <w:spacing w:beforeAutospacing="0" w:after="0" w:afterAutospacing="0"/>
        <w:jc w:val="right"/>
      </w:pPr>
      <w:r>
        <w:rPr>
          <w:bCs/>
          <w:i/>
          <w:sz w:val="20"/>
          <w:szCs w:val="20"/>
        </w:rPr>
        <w:t>WZÓR</w:t>
      </w:r>
    </w:p>
    <w:p w:rsidR="007875C8" w:rsidRDefault="002B59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Patronat Honorowy Burmistrza </w:t>
      </w:r>
    </w:p>
    <w:p w:rsidR="007875C8" w:rsidRDefault="002B59D3" w:rsidP="00726C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i Gminy Myślenice</w:t>
      </w:r>
    </w:p>
    <w:p w:rsidR="00726C06" w:rsidRPr="00726C06" w:rsidRDefault="00726C06" w:rsidP="00726C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5000" w:type="pct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26"/>
        <w:gridCol w:w="5767"/>
      </w:tblGrid>
      <w:tr w:rsidR="007875C8" w:rsidTr="0031670E">
        <w:trPr>
          <w:trHeight w:val="624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przedsięwzięcia: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7875C8">
            <w:pPr>
              <w:spacing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i termin przedsięwzięcia: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7875C8">
            <w:pPr>
              <w:spacing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Zasięg terytorialny przedsięwzięcia: 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2B59D3" w:rsidP="00AE1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międzynarodowy </w:t>
            </w:r>
          </w:p>
          <w:p w:rsidR="007875C8" w:rsidRDefault="002B59D3" w:rsidP="00AE1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 regionalny</w:t>
            </w:r>
          </w:p>
          <w:p w:rsidR="00AE1D36" w:rsidRDefault="002B59D3" w:rsidP="00AE1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ogólnopolski </w:t>
            </w:r>
          </w:p>
          <w:p w:rsidR="007875C8" w:rsidRDefault="002B59D3" w:rsidP="00AE1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 lokalny</w:t>
            </w: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>
            <w:pPr>
              <w:spacing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Cele przedsięwzięcia: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7875C8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 w:rsidP="00AE1D36">
            <w:pPr>
              <w:spacing w:beforeAutospacing="1" w:after="119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Krótki opis przedsięwzięcia: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7875C8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875C8" w:rsidRDefault="007875C8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875C8" w:rsidRDefault="007875C8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 w:rsidP="00AE1D3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Organizator/wnioskodawca: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(pełna nazwa, imię i nazwisko, dokładny adres i dane kontaktowe, NIP, KRS)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7875C8">
            <w:pPr>
              <w:spacing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 w:rsidP="00AE1D36">
            <w:pPr>
              <w:spacing w:before="102" w:after="119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Grupa docelowa przedsięwzięcia i planowana liczba uczestników: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7875C8">
            <w:pPr>
              <w:spacing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 w:rsidP="00AE1D36">
            <w:pPr>
              <w:spacing w:beforeAutospacing="1" w:after="119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Źródła finansowania przedsięwzięcia: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7875C8">
            <w:pPr>
              <w:spacing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 w:rsidP="00AE1D36">
            <w:pPr>
              <w:spacing w:before="102" w:after="119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Odpłatność udziału w przedsięwzięciu: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2B59D3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koszt: …………….………………………………………….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udział płatny dla: ……………………………….................</w:t>
            </w:r>
          </w:p>
          <w:p w:rsidR="007875C8" w:rsidRDefault="002B59D3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 w:rsidP="00AE1D36">
            <w:pPr>
              <w:spacing w:beforeAutospacing="1" w:after="119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wnioskodawca planuje osiągnięcie zysku finansowego z przedsięwzięcia?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2B59D3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 </w:t>
            </w:r>
          </w:p>
          <w:p w:rsidR="007875C8" w:rsidRDefault="002B59D3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7875C8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7875C8" w:rsidRDefault="002B59D3" w:rsidP="00AE1D36">
            <w:pPr>
              <w:spacing w:beforeAutospacing="1" w:after="119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przedsięwzięcie ma charakter cykliczny?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875C8" w:rsidRDefault="002B59D3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7875C8" w:rsidRDefault="002B59D3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31670E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31670E" w:rsidRDefault="0031670E" w:rsidP="00AE1D36">
            <w:pPr>
              <w:spacing w:beforeAutospacing="1" w:after="119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Czy przedsięwzięcie w poprzednich latach/edycjach było objęte patronatem honorowym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Burmistrza 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670E" w:rsidRDefault="0031670E" w:rsidP="0031670E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31670E" w:rsidRDefault="0031670E" w:rsidP="0031670E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31670E" w:rsidRDefault="0031670E" w:rsidP="0031670E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</w:tc>
      </w:tr>
      <w:tr w:rsidR="0031670E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31670E" w:rsidRDefault="0031670E" w:rsidP="00AE1D36">
            <w:pPr>
              <w:spacing w:beforeAutospacing="1" w:after="119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inne przedsięwzięcia organizatora były objęte patronatem honorowym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Burmistrza 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670E" w:rsidRDefault="0031670E" w:rsidP="0031670E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nazwy: ………………………………………………………</w:t>
            </w:r>
          </w:p>
          <w:p w:rsidR="0031670E" w:rsidRDefault="0031670E" w:rsidP="0031670E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31670E" w:rsidRDefault="0031670E" w:rsidP="0031670E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</w:tc>
      </w:tr>
      <w:tr w:rsidR="0031670E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31670E" w:rsidRDefault="0031670E" w:rsidP="00AE1D3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Lista patronów medialnych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(zadeklarowanych oraz osób i instytucji, do których zwrócono się z takim wnioskiem)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670E" w:rsidRDefault="0031670E" w:rsidP="0031670E">
            <w:pPr>
              <w:spacing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1670E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31670E" w:rsidRDefault="0031670E" w:rsidP="00AE1D3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Lista honorowych patronów: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(zadeklarowanych oraz osób i instytucji, do których zwrócono się z takim wnioskiem)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670E" w:rsidRDefault="0031670E" w:rsidP="0031670E">
            <w:pPr>
              <w:spacing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1670E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31670E" w:rsidRDefault="0031670E" w:rsidP="00AE1D36">
            <w:pPr>
              <w:spacing w:beforeAutospacing="1" w:after="119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Osoba odpowiedzialna za kontakt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(imię nazwisko, dokładny adres i dane kontaktowe: telefon, mail)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670E" w:rsidRDefault="0031670E" w:rsidP="0031670E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1670E" w:rsidTr="0031670E">
        <w:trPr>
          <w:trHeight w:val="636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31670E" w:rsidRDefault="0031670E" w:rsidP="0031670E">
            <w:pPr>
              <w:spacing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Załączniki: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670E" w:rsidRDefault="0031670E" w:rsidP="0031670E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pismo przewodnie</w:t>
            </w:r>
          </w:p>
          <w:p w:rsidR="0031670E" w:rsidRDefault="0031670E" w:rsidP="0031670E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 przedsięwzięcia</w:t>
            </w:r>
          </w:p>
          <w:p w:rsidR="0031670E" w:rsidRDefault="0031670E" w:rsidP="0031670E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inne: ……………………………………………………………….</w:t>
            </w:r>
          </w:p>
        </w:tc>
      </w:tr>
      <w:tr w:rsidR="0031670E" w:rsidTr="0031670E">
        <w:trPr>
          <w:trHeight w:val="624"/>
        </w:trPr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8D8D8"/>
            <w:vAlign w:val="center"/>
          </w:tcPr>
          <w:p w:rsidR="0031670E" w:rsidRDefault="0031670E" w:rsidP="00AE1D36">
            <w:pPr>
              <w:spacing w:beforeAutospacing="1" w:after="119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 przedmiotowej sprawie zostały wystosowane do Urzędu inne pisma/wnioski?</w:t>
            </w:r>
          </w:p>
        </w:tc>
        <w:tc>
          <w:tcPr>
            <w:tcW w:w="5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670E" w:rsidRDefault="0031670E" w:rsidP="0031670E">
            <w:pPr>
              <w:spacing w:before="102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31670E" w:rsidRDefault="0031670E" w:rsidP="0031670E">
            <w:pPr>
              <w:spacing w:before="102" w:after="119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□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</w:tbl>
    <w:p w:rsidR="007875C8" w:rsidRPr="00726C06" w:rsidRDefault="002B59D3">
      <w:p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 z Regulaminem Przyznawania Honorowego Patronatu Burmistrza Miasta i Gminy Myślenice. W przypadku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objęcia przez Burmistrza Miasta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Gminy Myślenice Patronatu Honorowego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zobowiązuję się do zamieszczenia w materiałach informacyjno-promocyjnych</w:t>
      </w:r>
      <w:r w:rsidR="00302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stosownej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herbu/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</w:t>
      </w:r>
      <w:r w:rsidR="00302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Gminy</w:t>
      </w:r>
      <w:r w:rsidR="00302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yślenice,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przedłożenia do akceptacji powyższych materiałów oraz po zakończeniu wydarzenia/imprezy pisemnego sprawozdania z przebiegu wydarzenia/imprezy.</w:t>
      </w:r>
    </w:p>
    <w:p w:rsidR="007875C8" w:rsidRDefault="002B59D3">
      <w:pPr>
        <w:spacing w:beforeAutospacing="1" w:after="198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875C8" w:rsidRDefault="002B59D3">
      <w:pPr>
        <w:spacing w:beforeAutospacing="1" w:after="198" w:line="276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data, czytelny podpis i pieczęć wnioskodawcy)</w:t>
      </w:r>
    </w:p>
    <w:sectPr w:rsidR="007875C8">
      <w:headerReference w:type="default" r:id="rId7"/>
      <w:footerReference w:type="default" r:id="rId8"/>
      <w:pgSz w:w="11906" w:h="16838"/>
      <w:pgMar w:top="1404" w:right="1417" w:bottom="1417" w:left="1417" w:header="624" w:footer="62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BE" w:rsidRDefault="00B827BE">
      <w:pPr>
        <w:spacing w:after="0" w:line="240" w:lineRule="auto"/>
      </w:pPr>
      <w:r>
        <w:separator/>
      </w:r>
    </w:p>
  </w:endnote>
  <w:endnote w:type="continuationSeparator" w:id="0">
    <w:p w:rsidR="00B827BE" w:rsidRDefault="00B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C8" w:rsidRDefault="002B59D3">
    <w:pPr>
      <w:pStyle w:val="Stopka"/>
      <w:tabs>
        <w:tab w:val="clear" w:pos="4536"/>
        <w:tab w:val="clear" w:pos="9072"/>
        <w:tab w:val="left" w:pos="6975"/>
      </w:tabs>
    </w:pPr>
    <w:r>
      <w:rPr>
        <w:noProof/>
        <w:lang w:eastAsia="pl-PL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-614045</wp:posOffset>
          </wp:positionH>
          <wp:positionV relativeFrom="page">
            <wp:posOffset>9839325</wp:posOffset>
          </wp:positionV>
          <wp:extent cx="6924675" cy="617855"/>
          <wp:effectExtent l="0" t="0" r="0" b="0"/>
          <wp:wrapTight wrapText="bothSides">
            <wp:wrapPolygon edited="0">
              <wp:start x="-16" y="0"/>
              <wp:lineTo x="-16" y="20618"/>
              <wp:lineTo x="21567" y="20618"/>
              <wp:lineTo x="21567" y="0"/>
              <wp:lineTo x="-16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BE" w:rsidRDefault="00B827BE">
      <w:pPr>
        <w:spacing w:after="0" w:line="240" w:lineRule="auto"/>
      </w:pPr>
      <w:r>
        <w:separator/>
      </w:r>
    </w:p>
  </w:footnote>
  <w:footnote w:type="continuationSeparator" w:id="0">
    <w:p w:rsidR="00B827BE" w:rsidRDefault="00B8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C8" w:rsidRDefault="002B59D3">
    <w:pPr>
      <w:pStyle w:val="Nagwek"/>
    </w:pPr>
    <w:r>
      <w:rPr>
        <w:noProof/>
        <w:lang w:eastAsia="pl-PL"/>
      </w:rPr>
      <w:drawing>
        <wp:anchor distT="0" distB="0" distL="114300" distR="114300" simplePos="0" relativeHeight="6" behindDoc="0" locked="0" layoutInCell="1" allowOverlap="1">
          <wp:simplePos x="0" y="0"/>
          <wp:positionH relativeFrom="column">
            <wp:posOffset>-385445</wp:posOffset>
          </wp:positionH>
          <wp:positionV relativeFrom="page">
            <wp:posOffset>447675</wp:posOffset>
          </wp:positionV>
          <wp:extent cx="1599565" cy="543560"/>
          <wp:effectExtent l="0" t="0" r="0" b="0"/>
          <wp:wrapTight wrapText="bothSides">
            <wp:wrapPolygon edited="0">
              <wp:start x="-48" y="0"/>
              <wp:lineTo x="-48" y="21144"/>
              <wp:lineTo x="21344" y="21144"/>
              <wp:lineTo x="21344" y="0"/>
              <wp:lineTo x="-48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75C8" w:rsidRDefault="007875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C8"/>
    <w:rsid w:val="002B59D3"/>
    <w:rsid w:val="00302538"/>
    <w:rsid w:val="0031670E"/>
    <w:rsid w:val="00726C06"/>
    <w:rsid w:val="007875C8"/>
    <w:rsid w:val="00AE1D36"/>
    <w:rsid w:val="00B8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52783"/>
  </w:style>
  <w:style w:type="character" w:customStyle="1" w:styleId="StopkaZnak">
    <w:name w:val="Stopka Znak"/>
    <w:basedOn w:val="Domylnaczcionkaakapitu"/>
    <w:link w:val="Stopka"/>
    <w:uiPriority w:val="99"/>
    <w:qFormat/>
    <w:rsid w:val="00E5278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27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527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5278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27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863188"/>
    <w:pPr>
      <w:spacing w:beforeAutospacing="1" w:after="119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63188"/>
    <w:pPr>
      <w:spacing w:beforeAutospacing="1" w:after="119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ng-scope">
    <w:name w:val="ng-scope"/>
    <w:basedOn w:val="Normalny"/>
    <w:qFormat/>
    <w:rsid w:val="008F2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52783"/>
  </w:style>
  <w:style w:type="character" w:customStyle="1" w:styleId="StopkaZnak">
    <w:name w:val="Stopka Znak"/>
    <w:basedOn w:val="Domylnaczcionkaakapitu"/>
    <w:link w:val="Stopka"/>
    <w:uiPriority w:val="99"/>
    <w:qFormat/>
    <w:rsid w:val="00E5278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27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527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5278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27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863188"/>
    <w:pPr>
      <w:spacing w:beforeAutospacing="1" w:after="119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63188"/>
    <w:pPr>
      <w:spacing w:beforeAutospacing="1" w:after="119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ng-scope">
    <w:name w:val="ng-scope"/>
    <w:basedOn w:val="Normalny"/>
    <w:qFormat/>
    <w:rsid w:val="008F2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la</dc:creator>
  <cp:lastModifiedBy>Barbara Bylica</cp:lastModifiedBy>
  <cp:revision>2</cp:revision>
  <dcterms:created xsi:type="dcterms:W3CDTF">2021-01-19T07:09:00Z</dcterms:created>
  <dcterms:modified xsi:type="dcterms:W3CDTF">2021-01-19T07:09:00Z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