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5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036"/>
        <w:gridCol w:w="1598"/>
        <w:gridCol w:w="5484"/>
      </w:tblGrid>
      <w:tr w:rsidR="005E3C96" w:rsidRPr="00BF72C3" w:rsidTr="00AD6A88">
        <w:trPr>
          <w:trHeight w:val="1402"/>
        </w:trPr>
        <w:tc>
          <w:tcPr>
            <w:tcW w:w="9640" w:type="dxa"/>
            <w:gridSpan w:val="4"/>
            <w:shd w:val="clear" w:color="auto" w:fill="BFBFBF"/>
            <w:vAlign w:val="center"/>
          </w:tcPr>
          <w:p w:rsidR="005E3C96" w:rsidRPr="00BF72C3" w:rsidRDefault="005E3C96" w:rsidP="00AD6A88">
            <w:pPr>
              <w:spacing w:before="120" w:after="0" w:line="288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KARTA ZADANIOWA Nr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…..</w:t>
            </w: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br/>
              <w:t>dla przedsięwzięcia inwestycyjnego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 gminy Myślenice</w:t>
            </w:r>
          </w:p>
          <w:p w:rsidR="005E3C96" w:rsidRPr="00BF72C3" w:rsidRDefault="005E3C96" w:rsidP="00AD6A88">
            <w:pPr>
              <w:ind w:hanging="1065"/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3EDF256" wp14:editId="7A769180">
                  <wp:simplePos x="0" y="0"/>
                  <wp:positionH relativeFrom="margin">
                    <wp:posOffset>5368290</wp:posOffset>
                  </wp:positionH>
                  <wp:positionV relativeFrom="margin">
                    <wp:posOffset>93345</wp:posOffset>
                  </wp:positionV>
                  <wp:extent cx="594995" cy="655955"/>
                  <wp:effectExtent l="0" t="0" r="0" b="0"/>
                  <wp:wrapSquare wrapText="bothSides"/>
                  <wp:docPr id="4" name="rokboxobject" descr="http://www.myslenice.pl/images/stories/symbo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kboxobject" descr="http://www.myslenice.pl/images/stories/symbo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3C96" w:rsidRPr="00BF72C3" w:rsidTr="00AD6A88">
        <w:tc>
          <w:tcPr>
            <w:tcW w:w="522" w:type="dxa"/>
            <w:shd w:val="clear" w:color="auto" w:fill="BFBFBF"/>
            <w:vAlign w:val="center"/>
          </w:tcPr>
          <w:p w:rsidR="005E3C96" w:rsidRPr="00815966" w:rsidRDefault="005E3C96" w:rsidP="00AD6A88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15966">
              <w:rPr>
                <w:rFonts w:ascii="Bookman Old Style" w:eastAsia="Times New Roman" w:hAnsi="Bookman Old Style" w:cs="Times New Roman"/>
                <w:b/>
                <w:lang w:eastAsia="pl-PL"/>
              </w:rPr>
              <w:t>1.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5E3C96" w:rsidRPr="00BF72C3" w:rsidRDefault="005E3C96" w:rsidP="00A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Tytuł przedsięwzięcia inwestycyjnego:</w:t>
            </w:r>
          </w:p>
        </w:tc>
        <w:tc>
          <w:tcPr>
            <w:tcW w:w="5484" w:type="dxa"/>
            <w:shd w:val="clear" w:color="auto" w:fill="FFFFFF"/>
          </w:tcPr>
          <w:p w:rsidR="005E3C96" w:rsidRDefault="005E3C96" w:rsidP="00A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5E3C96" w:rsidRDefault="005E3C96" w:rsidP="00A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5E3C96" w:rsidRDefault="005E3C96" w:rsidP="00A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5E3C96" w:rsidRPr="00BF72C3" w:rsidRDefault="005E3C96" w:rsidP="00A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441FB3" w:rsidRPr="00BF72C3" w:rsidTr="00441FB3">
        <w:trPr>
          <w:trHeight w:val="1492"/>
        </w:trPr>
        <w:tc>
          <w:tcPr>
            <w:tcW w:w="522" w:type="dxa"/>
            <w:shd w:val="clear" w:color="auto" w:fill="BFBFBF"/>
            <w:vAlign w:val="center"/>
          </w:tcPr>
          <w:p w:rsidR="00441FB3" w:rsidRPr="00BF72C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2.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Zakres rzeczowy wraz z opisem </w:t>
            </w:r>
            <w:r w:rsidRPr="00A12349">
              <w:rPr>
                <w:rFonts w:ascii="Bookman Old Style" w:hAnsi="Bookman Old Style"/>
              </w:rPr>
              <w:t>przedsięwzięcia</w:t>
            </w:r>
            <w:r w:rsidRPr="006979B9">
              <w:rPr>
                <w:rFonts w:ascii="Bookman Old Style" w:eastAsia="Times New Roman" w:hAnsi="Bookman Old Style" w:cs="Times New Roman"/>
                <w:lang w:eastAsia="pl-PL"/>
              </w:rPr>
              <w:t xml:space="preserve"> inwestycyjnego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484" w:type="dxa"/>
            <w:shd w:val="clear" w:color="auto" w:fill="FFFFFF"/>
          </w:tcPr>
          <w:p w:rsidR="00441FB3" w:rsidRDefault="00441FB3" w:rsidP="00441F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441FB3" w:rsidRPr="00BF72C3" w:rsidTr="00AD6A88">
        <w:trPr>
          <w:trHeight w:val="977"/>
        </w:trPr>
        <w:tc>
          <w:tcPr>
            <w:tcW w:w="522" w:type="dxa"/>
            <w:shd w:val="clear" w:color="auto" w:fill="BFBFBF"/>
            <w:vAlign w:val="center"/>
          </w:tcPr>
          <w:p w:rsidR="00441FB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3.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Lokalizacja, miejsce realizacji przedsięwzięcia (adres, granice, numery działek):</w:t>
            </w:r>
          </w:p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5484" w:type="dxa"/>
            <w:shd w:val="clear" w:color="auto" w:fill="FFFFFF"/>
          </w:tcPr>
          <w:p w:rsidR="00441FB3" w:rsidRDefault="00441FB3" w:rsidP="00441FB3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441FB3">
        <w:trPr>
          <w:trHeight w:val="1500"/>
        </w:trPr>
        <w:tc>
          <w:tcPr>
            <w:tcW w:w="522" w:type="dxa"/>
            <w:shd w:val="clear" w:color="auto" w:fill="BFBFBF"/>
            <w:vAlign w:val="center"/>
          </w:tcPr>
          <w:p w:rsidR="00441FB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4.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Nazwa podmiotów realizujących przedsięwzięcie (nazwa, adres, status np. przedsiębiorca, stowarzyszenie itp.)</w:t>
            </w:r>
          </w:p>
        </w:tc>
        <w:tc>
          <w:tcPr>
            <w:tcW w:w="5484" w:type="dxa"/>
            <w:shd w:val="clear" w:color="auto" w:fill="FFFFFF"/>
          </w:tcPr>
          <w:p w:rsidR="00441FB3" w:rsidRDefault="00441FB3" w:rsidP="00441FB3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AD6A88">
        <w:tc>
          <w:tcPr>
            <w:tcW w:w="522" w:type="dxa"/>
            <w:shd w:val="clear" w:color="auto" w:fill="BFBFBF"/>
            <w:vAlign w:val="center"/>
          </w:tcPr>
          <w:p w:rsidR="00441FB3" w:rsidRPr="00BF72C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5.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441FB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Szacunkowy kosztorys 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br/>
              <w:t>do zakresu rzeczowego:</w:t>
            </w:r>
          </w:p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5484" w:type="dxa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AD6A88">
        <w:trPr>
          <w:trHeight w:val="617"/>
        </w:trPr>
        <w:tc>
          <w:tcPr>
            <w:tcW w:w="522" w:type="dxa"/>
            <w:vMerge w:val="restart"/>
            <w:shd w:val="clear" w:color="auto" w:fill="BFBFBF"/>
            <w:vAlign w:val="center"/>
          </w:tcPr>
          <w:p w:rsidR="00441FB3" w:rsidRPr="00BF72C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6.</w:t>
            </w:r>
          </w:p>
        </w:tc>
        <w:tc>
          <w:tcPr>
            <w:tcW w:w="2036" w:type="dxa"/>
            <w:vMerge w:val="restart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Przewidywany harmonogram realizacji </w:t>
            </w:r>
            <w:r w:rsidRPr="006979B9">
              <w:rPr>
                <w:rFonts w:ascii="Bookman Old Style" w:eastAsia="Times New Roman" w:hAnsi="Bookman Old Style" w:cs="Times New Roman"/>
                <w:lang w:eastAsia="pl-PL"/>
              </w:rPr>
              <w:t>przedsięwzięcia inwestycyjnego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1598" w:type="dxa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rozpoczęcia:</w:t>
            </w:r>
          </w:p>
        </w:tc>
        <w:tc>
          <w:tcPr>
            <w:tcW w:w="5484" w:type="dxa"/>
            <w:shd w:val="clear" w:color="auto" w:fill="FFFFFF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AD6A88">
        <w:trPr>
          <w:trHeight w:val="569"/>
        </w:trPr>
        <w:tc>
          <w:tcPr>
            <w:tcW w:w="522" w:type="dxa"/>
            <w:vMerge/>
            <w:shd w:val="clear" w:color="auto" w:fill="BFBFBF"/>
            <w:vAlign w:val="center"/>
          </w:tcPr>
          <w:p w:rsidR="00441FB3" w:rsidRPr="00BF72C3" w:rsidRDefault="00441FB3" w:rsidP="00441FB3">
            <w:pPr>
              <w:numPr>
                <w:ilvl w:val="0"/>
                <w:numId w:val="1"/>
              </w:numPr>
              <w:spacing w:after="0" w:line="288" w:lineRule="auto"/>
              <w:ind w:left="3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2036" w:type="dxa"/>
            <w:vMerge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598" w:type="dxa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zakończenia:</w:t>
            </w:r>
          </w:p>
        </w:tc>
        <w:tc>
          <w:tcPr>
            <w:tcW w:w="5484" w:type="dxa"/>
            <w:shd w:val="clear" w:color="auto" w:fill="FFFFFF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441FB3">
        <w:trPr>
          <w:trHeight w:val="1822"/>
        </w:trPr>
        <w:tc>
          <w:tcPr>
            <w:tcW w:w="522" w:type="dxa"/>
            <w:shd w:val="clear" w:color="auto" w:fill="BFBFBF"/>
            <w:vAlign w:val="center"/>
          </w:tcPr>
          <w:p w:rsidR="00441FB3" w:rsidRPr="00BF72C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7.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Uzasadnienie wyboru tego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zadania do realizacji w ramach GMINNEGO PROGRAMU REWITALIZACJI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dla GMINY MYŚLENICE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br/>
              <w:t>na lata 2016-2020.</w:t>
            </w:r>
          </w:p>
        </w:tc>
        <w:tc>
          <w:tcPr>
            <w:tcW w:w="5484" w:type="dxa"/>
          </w:tcPr>
          <w:p w:rsidR="00441FB3" w:rsidRDefault="00441FB3" w:rsidP="00441F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AD6A88">
        <w:trPr>
          <w:trHeight w:val="1351"/>
        </w:trPr>
        <w:tc>
          <w:tcPr>
            <w:tcW w:w="522" w:type="dxa"/>
            <w:shd w:val="clear" w:color="auto" w:fill="BFBFBF"/>
            <w:vAlign w:val="center"/>
          </w:tcPr>
          <w:p w:rsidR="00441FB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8.</w:t>
            </w:r>
          </w:p>
        </w:tc>
        <w:tc>
          <w:tcPr>
            <w:tcW w:w="3634" w:type="dxa"/>
            <w:gridSpan w:val="2"/>
            <w:shd w:val="clear" w:color="auto" w:fill="D9D9D9"/>
            <w:vAlign w:val="bottom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Rezultaty realizacji przedsięwzięcia oraz wskazanie negatywnego zjawiska jakiego dotyczy.</w:t>
            </w:r>
          </w:p>
        </w:tc>
        <w:tc>
          <w:tcPr>
            <w:tcW w:w="5484" w:type="dxa"/>
          </w:tcPr>
          <w:p w:rsidR="00441FB3" w:rsidRDefault="00441FB3" w:rsidP="00441F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5E3C96">
        <w:trPr>
          <w:trHeight w:val="1117"/>
        </w:trPr>
        <w:tc>
          <w:tcPr>
            <w:tcW w:w="522" w:type="dxa"/>
            <w:shd w:val="clear" w:color="auto" w:fill="BFBFBF"/>
            <w:vAlign w:val="center"/>
          </w:tcPr>
          <w:p w:rsidR="00441FB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9.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Proponowany sposób pomiaru rezultatów realizacji przedsięwzięcia.</w:t>
            </w:r>
          </w:p>
        </w:tc>
        <w:tc>
          <w:tcPr>
            <w:tcW w:w="5484" w:type="dxa"/>
          </w:tcPr>
          <w:p w:rsidR="00441FB3" w:rsidRDefault="00441FB3" w:rsidP="00441F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441FB3" w:rsidRDefault="00441FB3" w:rsidP="00441F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41FB3" w:rsidRDefault="00441FB3" w:rsidP="00441F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41FB3" w:rsidRPr="00441FB3" w:rsidRDefault="00441FB3" w:rsidP="00441FB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                    </w:t>
      </w:r>
    </w:p>
    <w:p w:rsidR="0035468D" w:rsidRDefault="00441FB3" w:rsidP="00441FB3"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Data wypełnienia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Podpis  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t xml:space="preserve">   </w:t>
      </w:r>
    </w:p>
    <w:sectPr w:rsidR="0035468D" w:rsidSect="00D162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7B"/>
    <w:rsid w:val="0030317F"/>
    <w:rsid w:val="00314A4D"/>
    <w:rsid w:val="00342792"/>
    <w:rsid w:val="0035468D"/>
    <w:rsid w:val="004017F7"/>
    <w:rsid w:val="00441FB3"/>
    <w:rsid w:val="004F59DE"/>
    <w:rsid w:val="005E3C96"/>
    <w:rsid w:val="006179FC"/>
    <w:rsid w:val="006875C0"/>
    <w:rsid w:val="00750CA1"/>
    <w:rsid w:val="007B007B"/>
    <w:rsid w:val="009279C6"/>
    <w:rsid w:val="00934FF9"/>
    <w:rsid w:val="009A5CF9"/>
    <w:rsid w:val="00A12349"/>
    <w:rsid w:val="00AC3947"/>
    <w:rsid w:val="00B70F15"/>
    <w:rsid w:val="00BB6E3A"/>
    <w:rsid w:val="00D1629F"/>
    <w:rsid w:val="00D21C45"/>
    <w:rsid w:val="00D44547"/>
    <w:rsid w:val="00DC5AB5"/>
    <w:rsid w:val="00E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hwojtanowska</dc:creator>
  <cp:lastModifiedBy>Barbara Bylica</cp:lastModifiedBy>
  <cp:revision>2</cp:revision>
  <cp:lastPrinted>2016-07-29T09:59:00Z</cp:lastPrinted>
  <dcterms:created xsi:type="dcterms:W3CDTF">2017-01-03T06:44:00Z</dcterms:created>
  <dcterms:modified xsi:type="dcterms:W3CDTF">2017-01-03T06:44:00Z</dcterms:modified>
</cp:coreProperties>
</file>