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D20B8" w:rsidRDefault="009F2EA7">
      <w:pPr>
        <w:jc w:val="center"/>
        <w:rPr>
          <w:b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-95250</wp:posOffset>
            </wp:positionV>
            <wp:extent cx="1189990" cy="850265"/>
            <wp:effectExtent l="0" t="0" r="0" b="0"/>
            <wp:wrapNone/>
            <wp:docPr id="1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4666615</wp:posOffset>
            </wp:positionH>
            <wp:positionV relativeFrom="paragraph">
              <wp:posOffset>-47625</wp:posOffset>
            </wp:positionV>
            <wp:extent cx="1086485" cy="768350"/>
            <wp:effectExtent l="0" t="0" r="0" b="0"/>
            <wp:wrapNone/>
            <wp:docPr id="2" name="Obra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FORMULARZ ZGŁASZANIA ZMIAN</w:t>
      </w:r>
    </w:p>
    <w:p w:rsidR="000D20B8" w:rsidRDefault="000D20B8">
      <w:pPr>
        <w:jc w:val="center"/>
        <w:rPr>
          <w:b/>
        </w:rPr>
      </w:pPr>
    </w:p>
    <w:p w:rsidR="000D20B8" w:rsidRDefault="009F2EA7">
      <w:pPr>
        <w:jc w:val="center"/>
      </w:pPr>
      <w:r>
        <w:t>W REGULAMINIE</w:t>
      </w:r>
    </w:p>
    <w:p w:rsidR="000D20B8" w:rsidRDefault="009F2EA7">
      <w:pPr>
        <w:jc w:val="center"/>
      </w:pPr>
      <w:r>
        <w:t>MYŚLENICKIEGO BUDŻETU OBYWATELSKIEGO</w:t>
      </w:r>
    </w:p>
    <w:p w:rsidR="000D20B8" w:rsidRDefault="000D20B8">
      <w:pPr>
        <w:jc w:val="center"/>
      </w:pPr>
    </w:p>
    <w:p w:rsidR="000D20B8" w:rsidRDefault="000D20B8">
      <w:pPr>
        <w:jc w:val="center"/>
      </w:pPr>
    </w:p>
    <w:tbl>
      <w:tblPr>
        <w:tblStyle w:val="Tabela-Siatka"/>
        <w:tblW w:w="9316" w:type="dxa"/>
        <w:tblLook w:val="04A0" w:firstRow="1" w:lastRow="0" w:firstColumn="1" w:lastColumn="0" w:noHBand="0" w:noVBand="1"/>
      </w:tblPr>
      <w:tblGrid>
        <w:gridCol w:w="539"/>
        <w:gridCol w:w="4157"/>
        <w:gridCol w:w="4620"/>
      </w:tblGrid>
      <w:tr w:rsidR="000D20B8" w:rsidTr="006E14A0">
        <w:trPr>
          <w:trHeight w:val="557"/>
        </w:trPr>
        <w:tc>
          <w:tcPr>
            <w:tcW w:w="539" w:type="dxa"/>
            <w:shd w:val="clear" w:color="auto" w:fill="auto"/>
            <w:tcMar>
              <w:left w:w="108" w:type="dxa"/>
            </w:tcMar>
          </w:tcPr>
          <w:p w:rsidR="000D20B8" w:rsidRDefault="009F2EA7">
            <w:pPr>
              <w:spacing w:after="0" w:line="240" w:lineRule="auto"/>
              <w:jc w:val="center"/>
            </w:pPr>
            <w:r>
              <w:t>lP</w:t>
            </w:r>
          </w:p>
        </w:tc>
        <w:tc>
          <w:tcPr>
            <w:tcW w:w="4157" w:type="dxa"/>
            <w:shd w:val="clear" w:color="auto" w:fill="auto"/>
            <w:tcMar>
              <w:left w:w="108" w:type="dxa"/>
            </w:tcMar>
          </w:tcPr>
          <w:p w:rsidR="000D20B8" w:rsidRDefault="009F2EA7">
            <w:pPr>
              <w:spacing w:after="0" w:line="240" w:lineRule="auto"/>
            </w:pPr>
            <w:r>
              <w:t xml:space="preserve">ZAPIS W REGULAMINIE/paragraf nr </w:t>
            </w:r>
          </w:p>
        </w:tc>
        <w:tc>
          <w:tcPr>
            <w:tcW w:w="4620" w:type="dxa"/>
            <w:shd w:val="clear" w:color="auto" w:fill="auto"/>
            <w:tcMar>
              <w:left w:w="108" w:type="dxa"/>
            </w:tcMar>
          </w:tcPr>
          <w:p w:rsidR="000D20B8" w:rsidRDefault="009F2EA7">
            <w:pPr>
              <w:spacing w:after="0" w:line="240" w:lineRule="auto"/>
              <w:jc w:val="center"/>
            </w:pPr>
            <w:r>
              <w:t>PROPONOWANA ZMIANA Z UZASADNIENIEM</w:t>
            </w:r>
          </w:p>
        </w:tc>
      </w:tr>
      <w:tr w:rsidR="000D20B8" w:rsidTr="006E14A0">
        <w:trPr>
          <w:trHeight w:val="2842"/>
        </w:trPr>
        <w:tc>
          <w:tcPr>
            <w:tcW w:w="539" w:type="dxa"/>
            <w:shd w:val="clear" w:color="auto" w:fill="auto"/>
            <w:tcMar>
              <w:left w:w="108" w:type="dxa"/>
            </w:tcMar>
          </w:tcPr>
          <w:p w:rsidR="000D20B8" w:rsidRDefault="009F2EA7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4157" w:type="dxa"/>
            <w:shd w:val="clear" w:color="auto" w:fill="auto"/>
            <w:tcMar>
              <w:left w:w="108" w:type="dxa"/>
            </w:tcMar>
          </w:tcPr>
          <w:p w:rsidR="000D20B8" w:rsidRDefault="000D20B8">
            <w:pPr>
              <w:spacing w:after="0" w:line="240" w:lineRule="auto"/>
              <w:jc w:val="center"/>
            </w:pPr>
          </w:p>
          <w:p w:rsidR="000D20B8" w:rsidRDefault="000D20B8">
            <w:pPr>
              <w:spacing w:after="0" w:line="240" w:lineRule="auto"/>
              <w:jc w:val="center"/>
            </w:pPr>
          </w:p>
          <w:p w:rsidR="000D20B8" w:rsidRDefault="000D20B8">
            <w:pPr>
              <w:spacing w:after="0" w:line="240" w:lineRule="auto"/>
              <w:jc w:val="center"/>
            </w:pPr>
          </w:p>
          <w:p w:rsidR="000D20B8" w:rsidRDefault="000D20B8">
            <w:pPr>
              <w:spacing w:after="0" w:line="240" w:lineRule="auto"/>
              <w:jc w:val="center"/>
            </w:pPr>
          </w:p>
          <w:p w:rsidR="000D20B8" w:rsidRDefault="000D20B8">
            <w:pPr>
              <w:spacing w:after="0" w:line="240" w:lineRule="auto"/>
              <w:jc w:val="center"/>
            </w:pPr>
          </w:p>
        </w:tc>
        <w:tc>
          <w:tcPr>
            <w:tcW w:w="4620" w:type="dxa"/>
            <w:shd w:val="clear" w:color="auto" w:fill="auto"/>
            <w:tcMar>
              <w:left w:w="108" w:type="dxa"/>
            </w:tcMar>
          </w:tcPr>
          <w:p w:rsidR="000D20B8" w:rsidRDefault="000D20B8">
            <w:pPr>
              <w:spacing w:after="0" w:line="240" w:lineRule="auto"/>
              <w:jc w:val="center"/>
            </w:pPr>
          </w:p>
        </w:tc>
      </w:tr>
      <w:tr w:rsidR="000D20B8" w:rsidTr="006E14A0">
        <w:trPr>
          <w:trHeight w:val="3400"/>
        </w:trPr>
        <w:tc>
          <w:tcPr>
            <w:tcW w:w="539" w:type="dxa"/>
            <w:shd w:val="clear" w:color="auto" w:fill="auto"/>
            <w:tcMar>
              <w:left w:w="108" w:type="dxa"/>
            </w:tcMar>
          </w:tcPr>
          <w:p w:rsidR="000D20B8" w:rsidRDefault="009F2EA7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4157" w:type="dxa"/>
            <w:shd w:val="clear" w:color="auto" w:fill="auto"/>
            <w:tcMar>
              <w:left w:w="108" w:type="dxa"/>
            </w:tcMar>
          </w:tcPr>
          <w:p w:rsidR="000D20B8" w:rsidRDefault="000D20B8">
            <w:pPr>
              <w:spacing w:after="0" w:line="240" w:lineRule="auto"/>
              <w:jc w:val="center"/>
            </w:pPr>
          </w:p>
          <w:p w:rsidR="000D20B8" w:rsidRDefault="000D20B8">
            <w:pPr>
              <w:spacing w:after="0" w:line="240" w:lineRule="auto"/>
              <w:jc w:val="center"/>
            </w:pPr>
          </w:p>
          <w:p w:rsidR="000D20B8" w:rsidRDefault="000D20B8">
            <w:pPr>
              <w:spacing w:after="0" w:line="240" w:lineRule="auto"/>
              <w:jc w:val="center"/>
            </w:pPr>
          </w:p>
          <w:p w:rsidR="000D20B8" w:rsidRDefault="000D20B8">
            <w:pPr>
              <w:spacing w:after="0" w:line="240" w:lineRule="auto"/>
              <w:jc w:val="center"/>
            </w:pPr>
          </w:p>
          <w:p w:rsidR="000D20B8" w:rsidRDefault="000D20B8">
            <w:pPr>
              <w:spacing w:after="0" w:line="240" w:lineRule="auto"/>
              <w:jc w:val="center"/>
            </w:pPr>
          </w:p>
          <w:p w:rsidR="000D20B8" w:rsidRDefault="000D20B8">
            <w:pPr>
              <w:spacing w:after="0" w:line="240" w:lineRule="auto"/>
              <w:jc w:val="center"/>
            </w:pPr>
          </w:p>
        </w:tc>
        <w:tc>
          <w:tcPr>
            <w:tcW w:w="4620" w:type="dxa"/>
            <w:shd w:val="clear" w:color="auto" w:fill="auto"/>
            <w:tcMar>
              <w:left w:w="108" w:type="dxa"/>
            </w:tcMar>
          </w:tcPr>
          <w:p w:rsidR="000D20B8" w:rsidRDefault="000D20B8">
            <w:pPr>
              <w:spacing w:after="0" w:line="240" w:lineRule="auto"/>
              <w:jc w:val="center"/>
            </w:pPr>
          </w:p>
        </w:tc>
      </w:tr>
    </w:tbl>
    <w:p w:rsidR="000D20B8" w:rsidRDefault="000D20B8"/>
    <w:p w:rsidR="000D20B8" w:rsidRDefault="000D20B8"/>
    <w:p w:rsidR="000D20B8" w:rsidRDefault="000D20B8"/>
    <w:p w:rsidR="000D20B8" w:rsidRDefault="009F2EA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…………………………………………………….</w:t>
      </w:r>
    </w:p>
    <w:p w:rsidR="000D20B8" w:rsidRDefault="009F2EA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Data i podpis </w:t>
      </w:r>
    </w:p>
    <w:p w:rsidR="000D20B8" w:rsidRDefault="000D20B8">
      <w:pPr>
        <w:jc w:val="center"/>
      </w:pPr>
    </w:p>
    <w:p w:rsidR="000D20B8" w:rsidRDefault="009F2EA7">
      <w:pPr>
        <w:jc w:val="center"/>
      </w:pPr>
      <w:r>
        <w:rPr>
          <w:i/>
        </w:rPr>
        <w:t>Wypełniony formularz propozycji zmian do regulaminu budżetu obywatelskiego Myślenic na rok 20</w:t>
      </w:r>
      <w:r w:rsidR="00DC5F81">
        <w:rPr>
          <w:i/>
        </w:rPr>
        <w:t>24</w:t>
      </w:r>
      <w:r>
        <w:rPr>
          <w:i/>
        </w:rPr>
        <w:t xml:space="preserve"> należy przesłać mailem na adres:</w:t>
      </w:r>
      <w:r w:rsidR="00DC5F81">
        <w:t xml:space="preserve"> </w:t>
      </w:r>
      <w:hyperlink r:id="rId6" w:history="1">
        <w:r w:rsidR="00DC5F81" w:rsidRPr="004912D5">
          <w:rPr>
            <w:rStyle w:val="Hipercze"/>
          </w:rPr>
          <w:t>info@myslenice.pl</w:t>
        </w:r>
      </w:hyperlink>
      <w:r w:rsidR="00DC5F81">
        <w:t xml:space="preserve"> lub złożyć na Dzienniku Podawczym </w:t>
      </w:r>
      <w:r>
        <w:rPr>
          <w:i/>
        </w:rPr>
        <w:t xml:space="preserve">w terminie do </w:t>
      </w:r>
      <w:r w:rsidR="00DC5F81">
        <w:rPr>
          <w:i/>
        </w:rPr>
        <w:t>2</w:t>
      </w:r>
      <w:r>
        <w:rPr>
          <w:i/>
        </w:rPr>
        <w:t>0</w:t>
      </w:r>
      <w:r w:rsidR="00DC5F81">
        <w:rPr>
          <w:i/>
        </w:rPr>
        <w:t xml:space="preserve"> kwietnia 2023 r.</w:t>
      </w:r>
    </w:p>
    <w:sectPr w:rsidR="000D20B8">
      <w:pgSz w:w="11906" w:h="16838"/>
      <w:pgMar w:top="1417" w:right="1417" w:bottom="1417" w:left="1417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0B8"/>
    <w:rsid w:val="000D20B8"/>
    <w:rsid w:val="004B0F62"/>
    <w:rsid w:val="006E14A0"/>
    <w:rsid w:val="009F2EA7"/>
    <w:rsid w:val="00DC5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4360C"/>
  <w15:docId w15:val="{A42C8C0E-78E2-489E-8ED4-D55604845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basedOn w:val="Domylnaczcionkaakapitu"/>
    <w:uiPriority w:val="99"/>
    <w:unhideWhenUsed/>
    <w:rsid w:val="004F0158"/>
    <w:rPr>
      <w:color w:val="0000FF" w:themeColor="hyperlink"/>
      <w:u w:val="single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table" w:styleId="Tabela-Siatka">
    <w:name w:val="Table Grid"/>
    <w:basedOn w:val="Standardowy"/>
    <w:uiPriority w:val="59"/>
    <w:rsid w:val="004F01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DC5F81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C5F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myslenice.pl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69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Trolka Małgorzata</dc:creator>
  <dc:description/>
  <cp:lastModifiedBy>Marek Pajka</cp:lastModifiedBy>
  <cp:revision>3</cp:revision>
  <dcterms:created xsi:type="dcterms:W3CDTF">2023-04-05T08:22:00Z</dcterms:created>
  <dcterms:modified xsi:type="dcterms:W3CDTF">2023-04-05T08:24:00Z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