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28" w:rsidRDefault="002F757C">
      <w:pPr>
        <w:pStyle w:val="Standard"/>
        <w:jc w:val="right"/>
      </w:pPr>
      <w:bookmarkStart w:id="0" w:name="_GoBack"/>
      <w:bookmarkEnd w:id="0"/>
      <w:r>
        <w:rPr>
          <w:rFonts w:ascii="Times New Roman" w:hAnsi="Times New Roman"/>
          <w:sz w:val="20"/>
        </w:rPr>
        <w:t>Myślenice, dnia …………………………….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20"/>
        </w:rPr>
        <w:t>Przedsiębiorca: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(Imię i nazwisko/ nazwa i forma prawna)</w:t>
      </w:r>
    </w:p>
    <w:p w:rsidR="00004228" w:rsidRDefault="00004228">
      <w:pPr>
        <w:pStyle w:val="Standard"/>
        <w:rPr>
          <w:rFonts w:ascii="Times New Roman" w:hAnsi="Times New Roman"/>
          <w:sz w:val="16"/>
        </w:rPr>
      </w:pP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…………………………………………………………….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…………………………………………………………….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Siedziba i adres przedsiębiorcy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……………………………………………………………….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…………………   ………………………………………….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NIP: ………………………………………………………...</w:t>
      </w:r>
    </w:p>
    <w:p w:rsidR="00004228" w:rsidRDefault="002F757C">
      <w:pPr>
        <w:pStyle w:val="Standard"/>
        <w:spacing w:line="360" w:lineRule="auto"/>
      </w:pPr>
      <w:r>
        <w:rPr>
          <w:rFonts w:ascii="Times New Roman" w:hAnsi="Times New Roman"/>
          <w:sz w:val="16"/>
        </w:rPr>
        <w:t>Nr telefonu:</w:t>
      </w:r>
    </w:p>
    <w:p w:rsidR="00004228" w:rsidRDefault="002F757C">
      <w:pPr>
        <w:pStyle w:val="Standard"/>
        <w:spacing w:line="360" w:lineRule="auto"/>
        <w:jc w:val="right"/>
      </w:pPr>
      <w:r>
        <w:rPr>
          <w:rFonts w:ascii="Tahoma" w:hAnsi="Tahoma"/>
          <w:sz w:val="20"/>
        </w:rPr>
        <w:t>Burmistrz Miasta i Gminy Myślenice</w:t>
      </w:r>
    </w:p>
    <w:p w:rsidR="00004228" w:rsidRDefault="002F757C">
      <w:pPr>
        <w:pStyle w:val="Standard"/>
        <w:spacing w:line="360" w:lineRule="auto"/>
        <w:jc w:val="right"/>
      </w:pPr>
      <w:r>
        <w:rPr>
          <w:rFonts w:ascii="Tahoma" w:hAnsi="Tahoma"/>
          <w:sz w:val="20"/>
        </w:rPr>
        <w:t>Rynek 8/9, 32-400 Myślenice</w:t>
      </w:r>
    </w:p>
    <w:p w:rsidR="00004228" w:rsidRDefault="002F757C">
      <w:pPr>
        <w:pStyle w:val="Standard"/>
        <w:spacing w:line="360" w:lineRule="auto"/>
        <w:jc w:val="center"/>
      </w:pPr>
      <w:r>
        <w:rPr>
          <w:rFonts w:ascii="Tahoma" w:hAnsi="Tahoma"/>
          <w:b/>
          <w:sz w:val="20"/>
        </w:rPr>
        <w:t>O Ś W I A D C Z E N I E</w:t>
      </w:r>
    </w:p>
    <w:p w:rsidR="00004228" w:rsidRDefault="002F757C">
      <w:pPr>
        <w:pStyle w:val="Standard"/>
        <w:spacing w:line="360" w:lineRule="auto"/>
        <w:jc w:val="center"/>
      </w:pPr>
      <w:r>
        <w:rPr>
          <w:rFonts w:ascii="Tahoma" w:hAnsi="Tahoma"/>
          <w:b/>
          <w:sz w:val="20"/>
        </w:rPr>
        <w:t>o wartości sprzedaży napojów alkoholowych za rok  ………...</w:t>
      </w:r>
    </w:p>
    <w:p w:rsidR="00004228" w:rsidRDefault="002F757C">
      <w:pPr>
        <w:pStyle w:val="Standard"/>
        <w:spacing w:line="360" w:lineRule="auto"/>
        <w:jc w:val="center"/>
      </w:pPr>
      <w:r>
        <w:rPr>
          <w:rFonts w:ascii="Tahoma" w:hAnsi="Tahoma"/>
          <w:b/>
          <w:sz w:val="20"/>
        </w:rPr>
        <w:t>w placówce  prz</w:t>
      </w:r>
      <w:r>
        <w:rPr>
          <w:rFonts w:ascii="Tahoma" w:hAnsi="Tahoma"/>
          <w:b/>
          <w:sz w:val="20"/>
        </w:rPr>
        <w:t>y</w:t>
      </w:r>
      <w:r>
        <w:rPr>
          <w:rFonts w:ascii="Times New Roman" w:hAnsi="Times New Roman"/>
          <w:b/>
        </w:rPr>
        <w:t xml:space="preserve"> </w:t>
      </w:r>
      <w:r>
        <w:rPr>
          <w:rFonts w:ascii="Tahoma" w:hAnsi="Tahoma"/>
          <w:b/>
          <w:sz w:val="18"/>
        </w:rPr>
        <w:t>ul………………..……………………………………………….w……………………………</w:t>
      </w:r>
    </w:p>
    <w:p w:rsidR="00004228" w:rsidRDefault="00004228">
      <w:pPr>
        <w:pStyle w:val="Standard"/>
        <w:spacing w:line="360" w:lineRule="auto"/>
        <w:jc w:val="center"/>
        <w:rPr>
          <w:rFonts w:ascii="Tahoma" w:hAnsi="Tahoma"/>
          <w:sz w:val="18"/>
        </w:rPr>
      </w:pP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 xml:space="preserve">Na podstawie art.11¹ ust. 4 ustawy z dnia 26 października 1982 roku o wychowaniu w trzeźwości </w:t>
      </w:r>
      <w:r>
        <w:br/>
      </w:r>
      <w:r>
        <w:rPr>
          <w:rFonts w:ascii="Tahoma" w:hAnsi="Tahoma"/>
          <w:sz w:val="18"/>
        </w:rPr>
        <w:t xml:space="preserve">i przeciwdziałaniu alkoholizmowi (Dz. U. Z 2019r. 2277 z </w:t>
      </w:r>
      <w:proofErr w:type="spellStart"/>
      <w:r>
        <w:rPr>
          <w:rFonts w:ascii="Tahoma" w:hAnsi="Tahoma"/>
          <w:sz w:val="18"/>
        </w:rPr>
        <w:t>późniejszymu</w:t>
      </w:r>
      <w:proofErr w:type="spellEnd"/>
      <w:r>
        <w:rPr>
          <w:rFonts w:ascii="Tahoma" w:hAnsi="Tahoma"/>
          <w:sz w:val="18"/>
        </w:rPr>
        <w:t xml:space="preserve"> zmianami)   zwanej dalej Ustawą</w:t>
      </w:r>
    </w:p>
    <w:p w:rsidR="00004228" w:rsidRDefault="00004228">
      <w:pPr>
        <w:pStyle w:val="Standard"/>
        <w:spacing w:line="360" w:lineRule="auto"/>
        <w:jc w:val="both"/>
      </w:pPr>
    </w:p>
    <w:p w:rsidR="00004228" w:rsidRDefault="002F757C">
      <w:pPr>
        <w:pStyle w:val="Standard"/>
        <w:spacing w:line="360" w:lineRule="auto"/>
        <w:jc w:val="center"/>
      </w:pPr>
      <w:r>
        <w:rPr>
          <w:rFonts w:ascii="Tahoma" w:hAnsi="Tahoma"/>
          <w:b/>
          <w:sz w:val="18"/>
        </w:rPr>
        <w:t>Oświadczam(y), że wartość sprzedaży brutto napojów alkoholowych*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wynosiła: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„A” – do 4,5 % zawartości alkoholu oraz piwa                               ……………zł …………..gr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zezwolenie nr ………………………………..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słownie: …………………………………………………………………………………………….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„B” – pow. 4,5</w:t>
      </w:r>
      <w:r>
        <w:rPr>
          <w:rFonts w:ascii="Tahoma" w:hAnsi="Tahoma"/>
          <w:sz w:val="18"/>
        </w:rPr>
        <w:t>% do 18% zawartości alkoholu (z wyjątkiem piwa)   ……………..zł …………...gr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zezwolenie nr ………………………………….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słownie: …………………………………………………………………………………………….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„C” – powyżej 18% zawartości alkoholu                                            ……………..zł …………..gr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 xml:space="preserve">zezwolenie </w:t>
      </w:r>
      <w:r>
        <w:rPr>
          <w:rFonts w:ascii="Tahoma" w:hAnsi="Tahoma"/>
          <w:sz w:val="18"/>
        </w:rPr>
        <w:t>nr …………………………………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ahoma" w:hAnsi="Tahoma"/>
          <w:sz w:val="18"/>
        </w:rPr>
        <w:t>słownie: ……………………………………………………………………………………………….</w:t>
      </w:r>
    </w:p>
    <w:p w:rsidR="00004228" w:rsidRDefault="002F757C">
      <w:pPr>
        <w:pStyle w:val="Standard"/>
        <w:spacing w:line="360" w:lineRule="auto"/>
        <w:jc w:val="both"/>
      </w:pPr>
      <w:r>
        <w:rPr>
          <w:rFonts w:ascii="Times New Roman" w:hAnsi="Times New Roman"/>
          <w:sz w:val="16"/>
        </w:rPr>
        <w:t>Powyższe dane zostały złożone zgodnie ze stanem faktycznym na podstawie prawidłowo i rzetelnie prowadzonej ewidencji księgowej ze świadomością konsekwencji prawnych za podanie niezgodnych z pr</w:t>
      </w:r>
      <w:r>
        <w:rPr>
          <w:rFonts w:ascii="Times New Roman" w:hAnsi="Times New Roman"/>
          <w:sz w:val="16"/>
        </w:rPr>
        <w:t>awdą danych tj.:</w:t>
      </w:r>
    </w:p>
    <w:p w:rsidR="00004228" w:rsidRDefault="002F757C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</w:pPr>
      <w:r>
        <w:rPr>
          <w:rFonts w:ascii="Times New Roman" w:hAnsi="Times New Roman"/>
          <w:sz w:val="16"/>
        </w:rPr>
        <w:t xml:space="preserve">Odpowiedzialności karnej z art. 233 § 1 ustawy z dnia 6 czerwca 1997 r. Kodeks Karny (Dz. U. z 1997 r, nr 88, poz. 553 z późniejszymi zmianami) – „Kto składając zeznanie mające służyć za dowód w postępowaniu sądowym lub innym postępowaniu </w:t>
      </w:r>
      <w:r>
        <w:rPr>
          <w:rFonts w:ascii="Times New Roman" w:hAnsi="Times New Roman"/>
          <w:sz w:val="16"/>
        </w:rPr>
        <w:t>prowadzonym na podstawie ustawy, zeznaje nieprawdę lub zataja prawdę, podlega karze pozbawienia wolności do lat 13”,</w:t>
      </w:r>
    </w:p>
    <w:p w:rsidR="00004228" w:rsidRDefault="002F757C">
      <w:pPr>
        <w:pStyle w:val="Standard"/>
        <w:numPr>
          <w:ilvl w:val="0"/>
          <w:numId w:val="1"/>
        </w:numPr>
        <w:spacing w:line="360" w:lineRule="auto"/>
        <w:ind w:left="720" w:hanging="360"/>
        <w:jc w:val="both"/>
      </w:pPr>
      <w:r>
        <w:rPr>
          <w:rFonts w:ascii="Times New Roman" w:hAnsi="Times New Roman"/>
          <w:sz w:val="16"/>
        </w:rPr>
        <w:t>cofnięcia zezwolenia na podstawie art. 18 ust. 10 pkt Ustawy.</w:t>
      </w:r>
    </w:p>
    <w:p w:rsidR="00004228" w:rsidRDefault="00004228">
      <w:pPr>
        <w:pStyle w:val="Standard"/>
        <w:spacing w:line="360" w:lineRule="auto"/>
        <w:ind w:left="720" w:hanging="360"/>
        <w:jc w:val="both"/>
      </w:pPr>
    </w:p>
    <w:p w:rsidR="00004228" w:rsidRDefault="002F757C">
      <w:pPr>
        <w:pStyle w:val="Standard"/>
        <w:spacing w:line="360" w:lineRule="auto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ZAŁĄCZNIK:</w:t>
      </w:r>
    </w:p>
    <w:p w:rsidR="00004228" w:rsidRDefault="002F757C">
      <w:pPr>
        <w:pStyle w:val="Standard"/>
        <w:spacing w:line="360" w:lineRule="auto"/>
        <w:ind w:left="720" w:hanging="360"/>
        <w:rPr>
          <w:b/>
          <w:bCs/>
        </w:rPr>
      </w:pPr>
      <w:r>
        <w:rPr>
          <w:rFonts w:ascii="Times New Roman" w:hAnsi="Times New Roman"/>
          <w:b/>
          <w:bCs/>
          <w:sz w:val="20"/>
        </w:rPr>
        <w:t xml:space="preserve">Wydruk z kasy fiskalnej lub inny dokument potwierdzający wartość </w:t>
      </w:r>
      <w:r>
        <w:rPr>
          <w:rFonts w:ascii="Times New Roman" w:hAnsi="Times New Roman"/>
          <w:b/>
          <w:bCs/>
          <w:sz w:val="20"/>
        </w:rPr>
        <w:t>sprzedaży napojów alkoholowych</w:t>
      </w:r>
    </w:p>
    <w:p w:rsidR="00004228" w:rsidRDefault="00004228">
      <w:pPr>
        <w:pStyle w:val="Standard"/>
        <w:spacing w:line="360" w:lineRule="auto"/>
        <w:jc w:val="both"/>
        <w:rPr>
          <w:rFonts w:ascii="Times New Roman" w:hAnsi="Times New Roman"/>
          <w:sz w:val="16"/>
        </w:rPr>
      </w:pPr>
    </w:p>
    <w:p w:rsidR="00004228" w:rsidRDefault="002F757C">
      <w:pPr>
        <w:pStyle w:val="Standard"/>
        <w:spacing w:line="360" w:lineRule="auto"/>
        <w:jc w:val="right"/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……………………………………………………………………………………………..</w:t>
      </w:r>
    </w:p>
    <w:p w:rsidR="00004228" w:rsidRDefault="002F757C">
      <w:pPr>
        <w:pStyle w:val="Standard"/>
        <w:spacing w:line="360" w:lineRule="auto"/>
        <w:jc w:val="right"/>
      </w:pPr>
      <w:r>
        <w:rPr>
          <w:rFonts w:ascii="Times New Roman" w:hAnsi="Times New Roman"/>
          <w:sz w:val="20"/>
        </w:rPr>
        <w:t>Czytelny podpis(y) przedsiębiorcy(ów) lub pełnomocnika(ów)</w:t>
      </w:r>
    </w:p>
    <w:p w:rsidR="00004228" w:rsidRDefault="00004228">
      <w:pPr>
        <w:pStyle w:val="Standard"/>
        <w:spacing w:line="360" w:lineRule="auto"/>
      </w:pPr>
    </w:p>
    <w:p w:rsidR="00004228" w:rsidRDefault="002F757C">
      <w:pPr>
        <w:pStyle w:val="Standard"/>
        <w:numPr>
          <w:ilvl w:val="0"/>
          <w:numId w:val="3"/>
        </w:numPr>
      </w:pPr>
      <w:r>
        <w:rPr>
          <w:rFonts w:ascii="Tahoma" w:hAnsi="Tahoma"/>
          <w:sz w:val="16"/>
        </w:rPr>
        <w:lastRenderedPageBreak/>
        <w:t xml:space="preserve">wartość sprzedaży – kwota należna sprzedawcy za sprzedawane napoje alkoholowe, z uwzględnieniem podatku od towarów i usług </w:t>
      </w:r>
      <w:r>
        <w:rPr>
          <w:rFonts w:ascii="Tahoma" w:hAnsi="Tahoma"/>
          <w:sz w:val="16"/>
        </w:rPr>
        <w:t xml:space="preserve">oraz podatku akcyzowego ( art.2 dnia 26 października 1982 roku o wychowaniu w trzeźwości </w:t>
      </w:r>
      <w:r>
        <w:rPr>
          <w:rFonts w:ascii="Tahoma" w:hAnsi="Tahoma"/>
          <w:sz w:val="16"/>
        </w:rPr>
        <w:br/>
      </w:r>
      <w:r>
        <w:rPr>
          <w:rFonts w:ascii="Tahoma" w:hAnsi="Tahoma"/>
          <w:sz w:val="16"/>
        </w:rPr>
        <w:t>i przeciwdziałaniu alkoholizmowi</w:t>
      </w:r>
    </w:p>
    <w:p w:rsidR="00004228" w:rsidRDefault="00004228">
      <w:pPr>
        <w:pStyle w:val="Standard"/>
        <w:spacing w:line="360" w:lineRule="auto"/>
      </w:pPr>
    </w:p>
    <w:sectPr w:rsidR="000042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7C" w:rsidRDefault="002F757C">
      <w:r>
        <w:separator/>
      </w:r>
    </w:p>
  </w:endnote>
  <w:endnote w:type="continuationSeparator" w:id="0">
    <w:p w:rsidR="002F757C" w:rsidRDefault="002F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7C" w:rsidRDefault="002F757C">
      <w:r>
        <w:rPr>
          <w:color w:val="000000"/>
        </w:rPr>
        <w:separator/>
      </w:r>
    </w:p>
  </w:footnote>
  <w:footnote w:type="continuationSeparator" w:id="0">
    <w:p w:rsidR="002F757C" w:rsidRDefault="002F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18C3175E"/>
    <w:multiLevelType w:val="multilevel"/>
    <w:tmpl w:val="4C9A1CD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0301D7"/>
    <w:multiLevelType w:val="multilevel"/>
    <w:tmpl w:val="9A726F3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4228"/>
    <w:rsid w:val="00004228"/>
    <w:rsid w:val="002F757C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7F96-F704-4519-B838-B124A24D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Pajka</cp:lastModifiedBy>
  <cp:revision>2</cp:revision>
  <cp:lastPrinted>2020-12-21T11:25:00Z</cp:lastPrinted>
  <dcterms:created xsi:type="dcterms:W3CDTF">2021-01-05T10:55:00Z</dcterms:created>
  <dcterms:modified xsi:type="dcterms:W3CDTF">2021-01-05T10:55:00Z</dcterms:modified>
</cp:coreProperties>
</file>