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6514" w14:textId="75DF5502" w:rsidR="00B208A3" w:rsidRPr="00D01297" w:rsidRDefault="00B208A3">
      <w:pPr>
        <w:pStyle w:val="NormalnyWeb"/>
        <w:spacing w:before="0" w:after="0"/>
      </w:pPr>
      <w:r w:rsidRPr="00D01297">
        <w:rPr>
          <w:sz w:val="20"/>
          <w:szCs w:val="20"/>
        </w:rPr>
        <w:t>Nasz znak: MI.6840.</w:t>
      </w:r>
      <w:r w:rsidR="00EF321F">
        <w:rPr>
          <w:sz w:val="20"/>
          <w:szCs w:val="20"/>
        </w:rPr>
        <w:t>4</w:t>
      </w:r>
      <w:r w:rsidR="003D2DE8">
        <w:rPr>
          <w:sz w:val="20"/>
          <w:szCs w:val="20"/>
        </w:rPr>
        <w:t>0</w:t>
      </w:r>
      <w:r w:rsidR="005E1547">
        <w:rPr>
          <w:sz w:val="20"/>
          <w:szCs w:val="20"/>
        </w:rPr>
        <w:t>.202</w:t>
      </w:r>
      <w:r w:rsidR="00821669">
        <w:rPr>
          <w:sz w:val="20"/>
          <w:szCs w:val="20"/>
        </w:rPr>
        <w:t>3</w:t>
      </w:r>
    </w:p>
    <w:p w14:paraId="21DE5D73" w14:textId="0BADB7F7" w:rsidR="00B208A3" w:rsidRPr="00D01297" w:rsidRDefault="00B208A3">
      <w:pPr>
        <w:pStyle w:val="NormalnyWeb"/>
        <w:spacing w:before="0" w:after="0"/>
        <w:jc w:val="right"/>
      </w:pPr>
      <w:r w:rsidRPr="00D01297">
        <w:rPr>
          <w:sz w:val="20"/>
          <w:szCs w:val="20"/>
        </w:rPr>
        <w:t xml:space="preserve">Myślenice, dnia </w:t>
      </w:r>
      <w:r w:rsidR="00EF321F">
        <w:rPr>
          <w:sz w:val="20"/>
          <w:szCs w:val="20"/>
        </w:rPr>
        <w:t>2</w:t>
      </w:r>
      <w:r w:rsidR="003D2DE8">
        <w:rPr>
          <w:sz w:val="20"/>
          <w:szCs w:val="20"/>
        </w:rPr>
        <w:t>6</w:t>
      </w:r>
      <w:r w:rsidR="005E1547">
        <w:rPr>
          <w:sz w:val="20"/>
          <w:szCs w:val="20"/>
        </w:rPr>
        <w:t xml:space="preserve"> </w:t>
      </w:r>
      <w:r w:rsidR="003D2DE8">
        <w:rPr>
          <w:sz w:val="20"/>
          <w:szCs w:val="20"/>
        </w:rPr>
        <w:t>listopada</w:t>
      </w:r>
      <w:r w:rsidRPr="00D01297">
        <w:rPr>
          <w:sz w:val="20"/>
          <w:szCs w:val="20"/>
        </w:rPr>
        <w:t xml:space="preserve"> 202</w:t>
      </w:r>
      <w:r w:rsidR="00A367FD">
        <w:rPr>
          <w:sz w:val="20"/>
          <w:szCs w:val="20"/>
        </w:rPr>
        <w:t>4</w:t>
      </w:r>
      <w:r w:rsidRPr="00D01297">
        <w:rPr>
          <w:sz w:val="20"/>
          <w:szCs w:val="20"/>
        </w:rPr>
        <w:t xml:space="preserve"> r.</w:t>
      </w:r>
    </w:p>
    <w:p w14:paraId="6AB3CC8E" w14:textId="77777777" w:rsidR="00B208A3" w:rsidRPr="00D01297" w:rsidRDefault="00B208A3">
      <w:pPr>
        <w:jc w:val="both"/>
        <w:rPr>
          <w:sz w:val="20"/>
          <w:szCs w:val="20"/>
        </w:rPr>
      </w:pPr>
    </w:p>
    <w:p w14:paraId="0EBB643E" w14:textId="77777777" w:rsidR="00B208A3" w:rsidRPr="00D01297" w:rsidRDefault="00B208A3">
      <w:pPr>
        <w:jc w:val="both"/>
        <w:rPr>
          <w:sz w:val="20"/>
          <w:szCs w:val="20"/>
        </w:rPr>
      </w:pPr>
    </w:p>
    <w:p w14:paraId="46014D47" w14:textId="77777777" w:rsidR="00B208A3" w:rsidRPr="00D01297" w:rsidRDefault="00B208A3">
      <w:pPr>
        <w:jc w:val="both"/>
        <w:rPr>
          <w:sz w:val="20"/>
          <w:szCs w:val="20"/>
        </w:rPr>
      </w:pPr>
    </w:p>
    <w:p w14:paraId="3AFE83D2" w14:textId="77777777" w:rsidR="00D01297" w:rsidRPr="00D01297" w:rsidRDefault="00D01297">
      <w:pPr>
        <w:spacing w:line="360" w:lineRule="auto"/>
        <w:jc w:val="both"/>
        <w:rPr>
          <w:sz w:val="20"/>
          <w:szCs w:val="20"/>
        </w:rPr>
      </w:pPr>
    </w:p>
    <w:p w14:paraId="5113DFC3" w14:textId="31BB1755" w:rsidR="00D01297" w:rsidRDefault="00FD350D" w:rsidP="00593796">
      <w:pPr>
        <w:spacing w:line="360" w:lineRule="auto"/>
        <w:jc w:val="both"/>
      </w:pPr>
      <w:r w:rsidRPr="00FD350D">
        <w:t xml:space="preserve">Burmistrz Miasta i Gminy Myślenice informuje, iż został podany do publicznej wiadomości w dniach od </w:t>
      </w:r>
      <w:r w:rsidR="003D2DE8">
        <w:t>4</w:t>
      </w:r>
      <w:r w:rsidR="00EF321F">
        <w:t>.1</w:t>
      </w:r>
      <w:r w:rsidR="003D2DE8">
        <w:t>2</w:t>
      </w:r>
      <w:r w:rsidRPr="00FD350D">
        <w:t xml:space="preserve">.2024 r. do </w:t>
      </w:r>
      <w:r w:rsidR="003D2DE8">
        <w:t>25</w:t>
      </w:r>
      <w:r w:rsidR="00EF321F">
        <w:t>.1</w:t>
      </w:r>
      <w:r w:rsidR="003D2DE8">
        <w:t>2</w:t>
      </w:r>
      <w:r w:rsidRPr="00FD350D">
        <w:t>.2024 r. (21 dni) wykaz nieruchomości przeznaczonych do sprzedaży</w:t>
      </w:r>
      <w:r w:rsidR="00BE4B5B">
        <w:br/>
      </w:r>
      <w:r w:rsidRPr="00FD350D">
        <w:t xml:space="preserve">w trybie bezprzetargowym, stanowiący załącznik nr 1 do zarządzenia nr </w:t>
      </w:r>
      <w:r w:rsidR="00EF321F">
        <w:t>3</w:t>
      </w:r>
      <w:r w:rsidR="003D2DE8">
        <w:t>4</w:t>
      </w:r>
      <w:r w:rsidR="008B1DED">
        <w:t>5</w:t>
      </w:r>
      <w:r w:rsidRPr="00FD350D">
        <w:t>/2024 z dnia</w:t>
      </w:r>
      <w:r w:rsidR="00EF321F">
        <w:br/>
        <w:t>2</w:t>
      </w:r>
      <w:r w:rsidR="003D2DE8">
        <w:t>6 listopada</w:t>
      </w:r>
      <w:r w:rsidRPr="00FD350D">
        <w:t xml:space="preserve"> 2024 roku. Wykaz obejmuje nieruchomość </w:t>
      </w:r>
      <w:r w:rsidR="00821669">
        <w:t>nie</w:t>
      </w:r>
      <w:r w:rsidRPr="00FD350D">
        <w:t xml:space="preserve">zabudowaną położoną w </w:t>
      </w:r>
      <w:r w:rsidR="003D2DE8">
        <w:t>Borzęcie</w:t>
      </w:r>
      <w:r w:rsidRPr="00FD350D">
        <w:t xml:space="preserve">, oznaczoną jako działka nr </w:t>
      </w:r>
      <w:r w:rsidR="003D2DE8">
        <w:t>570/1</w:t>
      </w:r>
      <w:r w:rsidR="008B1DED">
        <w:t>5</w:t>
      </w:r>
      <w:r w:rsidRPr="00FD350D">
        <w:t xml:space="preserve"> o pow. 0,0</w:t>
      </w:r>
      <w:r w:rsidR="008B1DED">
        <w:t>112</w:t>
      </w:r>
      <w:r w:rsidR="00821669">
        <w:t xml:space="preserve"> </w:t>
      </w:r>
      <w:r w:rsidRPr="00FD350D">
        <w:t>ha objęta księgą wieczystą nr KR1Y/000</w:t>
      </w:r>
      <w:r w:rsidR="003D2DE8">
        <w:t>52271/0</w:t>
      </w:r>
      <w:r w:rsidRPr="00FD350D">
        <w:t>. Wykaz znajduje się na tablicy ogłoszeń w Urzędzie Miasta i Gminy Myślenice, Rynek 8/9 oraz na stronie internetowej Urzędu: www.myslenice.pl oraz BIP.</w:t>
      </w:r>
    </w:p>
    <w:sectPr w:rsidR="00D012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97"/>
    <w:rsid w:val="0001107F"/>
    <w:rsid w:val="001A3ED5"/>
    <w:rsid w:val="002A4900"/>
    <w:rsid w:val="003D2DE8"/>
    <w:rsid w:val="00593796"/>
    <w:rsid w:val="005E1547"/>
    <w:rsid w:val="006B7E3F"/>
    <w:rsid w:val="00821669"/>
    <w:rsid w:val="00847CF6"/>
    <w:rsid w:val="008B1DED"/>
    <w:rsid w:val="009E4DF4"/>
    <w:rsid w:val="00A367FD"/>
    <w:rsid w:val="00B208A3"/>
    <w:rsid w:val="00BB660F"/>
    <w:rsid w:val="00BE4B5B"/>
    <w:rsid w:val="00D01297"/>
    <w:rsid w:val="00DB0DAC"/>
    <w:rsid w:val="00EF321F"/>
    <w:rsid w:val="00F27E17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D14073"/>
  <w15:docId w15:val="{9E175700-7DCB-423B-A56D-7C27DC7C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dc:description/>
  <cp:lastModifiedBy>Jacek Górka</cp:lastModifiedBy>
  <cp:revision>2</cp:revision>
  <cp:lastPrinted>1899-12-31T23:00:00Z</cp:lastPrinted>
  <dcterms:created xsi:type="dcterms:W3CDTF">2024-11-26T11:11:00Z</dcterms:created>
  <dcterms:modified xsi:type="dcterms:W3CDTF">2024-11-26T11:11:00Z</dcterms:modified>
</cp:coreProperties>
</file>