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93252" w14:textId="6BEA3EAD" w:rsidR="0068340A" w:rsidRPr="0068340A" w:rsidRDefault="0068340A" w:rsidP="00614C35">
      <w:pPr>
        <w:spacing w:line="257" w:lineRule="auto"/>
        <w:ind w:left="5670"/>
        <w:rPr>
          <w:rFonts w:ascii="Arial" w:eastAsia="Calibri" w:hAnsi="Arial" w:cs="Arial"/>
          <w:kern w:val="0"/>
        </w:rPr>
      </w:pPr>
      <w:r w:rsidRPr="0068340A">
        <w:rPr>
          <w:rFonts w:ascii="Arial" w:eastAsia="Calibri" w:hAnsi="Arial" w:cs="Arial"/>
          <w:kern w:val="0"/>
        </w:rPr>
        <w:t xml:space="preserve">Załącznik nr </w:t>
      </w:r>
      <w:r w:rsidR="00C16D3A">
        <w:rPr>
          <w:rFonts w:ascii="Arial" w:eastAsia="Calibri" w:hAnsi="Arial" w:cs="Arial"/>
          <w:kern w:val="0"/>
        </w:rPr>
        <w:t>6</w:t>
      </w:r>
      <w:r w:rsidRPr="0068340A">
        <w:rPr>
          <w:rFonts w:ascii="Arial" w:eastAsia="Calibri" w:hAnsi="Arial" w:cs="Arial"/>
          <w:kern w:val="0"/>
        </w:rPr>
        <w:t xml:space="preserve"> do </w:t>
      </w:r>
      <w:r w:rsidR="00614C35">
        <w:rPr>
          <w:rFonts w:ascii="Arial" w:eastAsia="Calibri" w:hAnsi="Arial" w:cs="Arial"/>
          <w:kern w:val="0"/>
        </w:rPr>
        <w:t xml:space="preserve">Regulaminu </w:t>
      </w:r>
      <w:r w:rsidR="005F451C">
        <w:rPr>
          <w:rFonts w:ascii="Arial" w:eastAsia="Calibri" w:hAnsi="Arial" w:cs="Arial"/>
          <w:kern w:val="0"/>
        </w:rPr>
        <w:t>P</w:t>
      </w:r>
      <w:r w:rsidR="00614C35">
        <w:rPr>
          <w:rFonts w:ascii="Arial" w:eastAsia="Calibri" w:hAnsi="Arial" w:cs="Arial"/>
          <w:kern w:val="0"/>
        </w:rPr>
        <w:t xml:space="preserve">rogramu zaopatrzenia </w:t>
      </w:r>
      <w:r w:rsidR="00614C35">
        <w:rPr>
          <w:rFonts w:ascii="Arial" w:eastAsia="Calibri" w:hAnsi="Arial" w:cs="Arial"/>
          <w:kern w:val="0"/>
        </w:rPr>
        <w:br/>
        <w:t>w kompostowniki właścicieli budynków jednorodzinnych na terenie Gminy Myślenice</w:t>
      </w:r>
    </w:p>
    <w:p w14:paraId="32872780" w14:textId="77777777" w:rsidR="0068340A" w:rsidRDefault="0068340A" w:rsidP="0068340A">
      <w:pPr>
        <w:ind w:left="3540" w:firstLine="708"/>
        <w:rPr>
          <w:rFonts w:ascii="Arial" w:eastAsia="Calibri" w:hAnsi="Arial" w:cs="Arial"/>
          <w:kern w:val="0"/>
        </w:rPr>
      </w:pPr>
    </w:p>
    <w:p w14:paraId="149AB16A" w14:textId="088A08FB" w:rsidR="00AD5DC2" w:rsidRPr="0068340A" w:rsidRDefault="00AD5DC2" w:rsidP="0068340A">
      <w:pPr>
        <w:ind w:left="3540" w:firstLine="708"/>
        <w:rPr>
          <w:rFonts w:ascii="Arial" w:eastAsia="Calibri" w:hAnsi="Arial" w:cs="Arial"/>
          <w:b/>
          <w:bCs/>
          <w:kern w:val="0"/>
        </w:rPr>
      </w:pPr>
      <w:r w:rsidRPr="0068340A">
        <w:rPr>
          <w:rFonts w:ascii="Arial" w:eastAsia="Calibri" w:hAnsi="Arial" w:cs="Arial"/>
          <w:b/>
          <w:bCs/>
          <w:kern w:val="0"/>
        </w:rPr>
        <w:t>ANKIETA</w:t>
      </w:r>
    </w:p>
    <w:p w14:paraId="6010383A" w14:textId="5FCDBB9D" w:rsidR="00AD5DC2" w:rsidRPr="00614C35" w:rsidRDefault="00AD5DC2" w:rsidP="00614C35">
      <w:pPr>
        <w:jc w:val="both"/>
        <w:rPr>
          <w:rFonts w:ascii="Arial" w:eastAsia="Calibri" w:hAnsi="Arial" w:cs="Arial"/>
          <w:b/>
          <w:bCs/>
          <w:kern w:val="0"/>
        </w:rPr>
      </w:pPr>
      <w:r w:rsidRPr="00614C35">
        <w:rPr>
          <w:rFonts w:ascii="Arial" w:eastAsia="Calibri" w:hAnsi="Arial" w:cs="Arial"/>
          <w:b/>
          <w:bCs/>
          <w:kern w:val="0"/>
        </w:rPr>
        <w:t>dotycząca zagospodarowania</w:t>
      </w:r>
      <w:r w:rsidR="00614C35" w:rsidRPr="00614C35">
        <w:rPr>
          <w:rFonts w:ascii="Arial" w:eastAsia="Calibri" w:hAnsi="Arial" w:cs="Arial"/>
          <w:b/>
          <w:bCs/>
          <w:kern w:val="0"/>
        </w:rPr>
        <w:t xml:space="preserve"> bioodpadów w kompostowniku przydomowym </w:t>
      </w:r>
      <w:r w:rsidRPr="00614C35">
        <w:rPr>
          <w:rFonts w:ascii="Arial" w:eastAsia="Calibri" w:hAnsi="Arial" w:cs="Arial"/>
          <w:b/>
          <w:bCs/>
          <w:kern w:val="0"/>
        </w:rPr>
        <w:t xml:space="preserve">na terenie Gminy </w:t>
      </w:r>
      <w:r w:rsidR="0068340A" w:rsidRPr="00614C35">
        <w:rPr>
          <w:rFonts w:ascii="Arial" w:eastAsia="Calibri" w:hAnsi="Arial" w:cs="Arial"/>
          <w:b/>
          <w:bCs/>
          <w:kern w:val="0"/>
        </w:rPr>
        <w:t>Myślenice</w:t>
      </w:r>
    </w:p>
    <w:p w14:paraId="6949F317" w14:textId="62B49F69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Dotyczy umowy </w:t>
      </w:r>
      <w:r w:rsidR="00C16D3A">
        <w:rPr>
          <w:rFonts w:ascii="Arial" w:eastAsia="Calibri" w:hAnsi="Arial" w:cs="Arial"/>
          <w:kern w:val="0"/>
        </w:rPr>
        <w:t>przekazania</w:t>
      </w:r>
      <w:r w:rsidRPr="00AD5DC2">
        <w:rPr>
          <w:rFonts w:ascii="Arial" w:eastAsia="Calibri" w:hAnsi="Arial" w:cs="Arial"/>
          <w:kern w:val="0"/>
        </w:rPr>
        <w:t xml:space="preserve"> kompostownika nr</w:t>
      </w:r>
      <w:r w:rsidR="0068340A">
        <w:rPr>
          <w:rFonts w:ascii="Arial" w:eastAsia="Calibri" w:hAnsi="Arial" w:cs="Arial"/>
          <w:kern w:val="0"/>
        </w:rPr>
        <w:t>…</w:t>
      </w:r>
      <w:r w:rsidRPr="00AD5DC2">
        <w:rPr>
          <w:rFonts w:ascii="Arial" w:eastAsia="Calibri" w:hAnsi="Arial" w:cs="Arial"/>
          <w:kern w:val="0"/>
        </w:rPr>
        <w:t>…..…. .2024.</w:t>
      </w:r>
    </w:p>
    <w:p w14:paraId="54FFBA62" w14:textId="495F0A7C" w:rsidR="00AD5DC2" w:rsidRPr="00AD5DC2" w:rsidRDefault="00AD5DC2" w:rsidP="0068340A">
      <w:pPr>
        <w:jc w:val="both"/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Niniejszym oświadczam, że na terenie posesji położonej w miejscowości ………………................................................,</w:t>
      </w:r>
      <w:r w:rsidR="0068340A">
        <w:rPr>
          <w:rFonts w:ascii="Arial" w:eastAsia="Calibri" w:hAnsi="Arial" w:cs="Arial"/>
          <w:kern w:val="0"/>
        </w:rPr>
        <w:t>ul.</w:t>
      </w:r>
      <w:r w:rsidRPr="00AD5DC2">
        <w:rPr>
          <w:rFonts w:ascii="Arial" w:eastAsia="Calibri" w:hAnsi="Arial" w:cs="Arial"/>
          <w:kern w:val="0"/>
        </w:rPr>
        <w:t>……………………………………..……………</w:t>
      </w:r>
      <w:r w:rsidR="00614C35">
        <w:rPr>
          <w:rFonts w:ascii="Arial" w:eastAsia="Calibri" w:hAnsi="Arial" w:cs="Arial"/>
          <w:kern w:val="0"/>
        </w:rPr>
        <w:t>…</w:t>
      </w:r>
      <w:r w:rsidRPr="00AD5DC2">
        <w:rPr>
          <w:rFonts w:ascii="Arial" w:eastAsia="Calibri" w:hAnsi="Arial" w:cs="Arial"/>
          <w:kern w:val="0"/>
        </w:rPr>
        <w:t xml:space="preserve">nr domu …………..………., bioodpady powstające na terenie nieruchomości w </w:t>
      </w:r>
      <w:r w:rsidR="0068340A">
        <w:rPr>
          <w:rFonts w:ascii="Arial" w:eastAsia="Calibri" w:hAnsi="Arial" w:cs="Arial"/>
          <w:kern w:val="0"/>
        </w:rPr>
        <w:t>okresie od……</w:t>
      </w:r>
      <w:r w:rsidRPr="00AD5DC2">
        <w:rPr>
          <w:rFonts w:ascii="Arial" w:eastAsia="Calibri" w:hAnsi="Arial" w:cs="Arial"/>
          <w:kern w:val="0"/>
        </w:rPr>
        <w:t xml:space="preserve">. </w:t>
      </w:r>
      <w:r w:rsidR="0068340A">
        <w:rPr>
          <w:rFonts w:ascii="Arial" w:eastAsia="Calibri" w:hAnsi="Arial" w:cs="Arial"/>
          <w:kern w:val="0"/>
        </w:rPr>
        <w:t>do ……………….</w:t>
      </w:r>
      <w:r w:rsidRPr="00AD5DC2">
        <w:rPr>
          <w:rFonts w:ascii="Arial" w:eastAsia="Calibri" w:hAnsi="Arial" w:cs="Arial"/>
          <w:kern w:val="0"/>
        </w:rPr>
        <w:t>zostały zagospodarowane w kompostowniku przydomowym.</w:t>
      </w:r>
    </w:p>
    <w:p w14:paraId="719E1332" w14:textId="5E220AE4" w:rsidR="00AD5DC2" w:rsidRPr="00AD5DC2" w:rsidRDefault="00AD5DC2" w:rsidP="0068340A">
      <w:pPr>
        <w:jc w:val="both"/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1. Szacunkowa roczna ilość bioodpadów zagospodarowywana we własnym zakresie </w:t>
      </w:r>
      <w:r w:rsidR="00614C35">
        <w:rPr>
          <w:rFonts w:ascii="Arial" w:eastAsia="Calibri" w:hAnsi="Arial" w:cs="Arial"/>
          <w:kern w:val="0"/>
        </w:rPr>
        <w:br/>
      </w:r>
      <w:r w:rsidRPr="00AD5DC2">
        <w:rPr>
          <w:rFonts w:ascii="Arial" w:eastAsia="Calibri" w:hAnsi="Arial" w:cs="Arial"/>
          <w:kern w:val="0"/>
        </w:rPr>
        <w:t>w przydomowym kompostowniku:</w:t>
      </w:r>
    </w:p>
    <w:p w14:paraId="58535DF3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a) kuchennych i odpadów żywności w ilości:</w:t>
      </w:r>
    </w:p>
    <w:p w14:paraId="114805A0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70 kg</w:t>
      </w:r>
    </w:p>
    <w:p w14:paraId="130C9682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140 kg</w:t>
      </w:r>
    </w:p>
    <w:p w14:paraId="64F6A25C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210 kg</w:t>
      </w:r>
    </w:p>
    <w:p w14:paraId="64BF98E8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280 kg</w:t>
      </w:r>
    </w:p>
    <w:p w14:paraId="2559F54B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350 kg</w:t>
      </w:r>
    </w:p>
    <w:p w14:paraId="0723FF23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420 kg</w:t>
      </w:r>
    </w:p>
    <w:p w14:paraId="0AFFA0BC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inna ..…………. kg</w:t>
      </w:r>
    </w:p>
    <w:p w14:paraId="0BC5F68F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(proszę zaznaczyć odpowiedź symbolem "x")</w:t>
      </w:r>
    </w:p>
    <w:p w14:paraId="44909082" w14:textId="625F13E1" w:rsidR="00AD5DC2" w:rsidRPr="00AD5DC2" w:rsidRDefault="00AD5DC2" w:rsidP="0068340A">
      <w:pPr>
        <w:jc w:val="both"/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Średnio za jednostkową ilość odpadów kuchennych przyjmuje się ok. 60-80 (kg) na 1 </w:t>
      </w:r>
      <w:r w:rsidR="0068340A">
        <w:rPr>
          <w:rFonts w:ascii="Arial" w:eastAsia="Calibri" w:hAnsi="Arial" w:cs="Arial"/>
          <w:kern w:val="0"/>
        </w:rPr>
        <w:t>m</w:t>
      </w:r>
      <w:r w:rsidRPr="00AD5DC2">
        <w:rPr>
          <w:rFonts w:ascii="Arial" w:eastAsia="Calibri" w:hAnsi="Arial" w:cs="Arial"/>
          <w:kern w:val="0"/>
        </w:rPr>
        <w:t xml:space="preserve">ieszkańca na rok. (resztki żywności pochodzenia roślinnego, obierki, odpady z warzyw </w:t>
      </w:r>
      <w:r w:rsidR="00614C35">
        <w:rPr>
          <w:rFonts w:ascii="Arial" w:eastAsia="Calibri" w:hAnsi="Arial" w:cs="Arial"/>
          <w:kern w:val="0"/>
        </w:rPr>
        <w:br/>
      </w:r>
      <w:r w:rsidRPr="00AD5DC2">
        <w:rPr>
          <w:rFonts w:ascii="Arial" w:eastAsia="Calibri" w:hAnsi="Arial" w:cs="Arial"/>
          <w:kern w:val="0"/>
        </w:rPr>
        <w:t>i owoców, skorupki, fusy z kawy i herbaty)</w:t>
      </w:r>
    </w:p>
    <w:p w14:paraId="7904ACC8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b) z ogrodów i terenów zielonych w ilości:</w:t>
      </w:r>
    </w:p>
    <w:p w14:paraId="43656187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150 kg</w:t>
      </w:r>
    </w:p>
    <w:p w14:paraId="235B4F09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200 kg</w:t>
      </w:r>
    </w:p>
    <w:p w14:paraId="00F3E1B1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250 kg</w:t>
      </w:r>
    </w:p>
    <w:p w14:paraId="2725F97A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300 kg</w:t>
      </w:r>
    </w:p>
    <w:p w14:paraId="76E07D4F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350 kg</w:t>
      </w:r>
    </w:p>
    <w:p w14:paraId="1D3429B0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400 kg</w:t>
      </w:r>
    </w:p>
    <w:p w14:paraId="7530090B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inna ..…………. kg</w:t>
      </w:r>
    </w:p>
    <w:p w14:paraId="4ED7EF78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(proszę zaznaczyć odpowiedź symbolem "x")</w:t>
      </w:r>
    </w:p>
    <w:p w14:paraId="4D0AADD4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lastRenderedPageBreak/>
        <w:t>Średnio za jednostkową masę odpadów zielonych przyjmuje się ok. 150 - 200 (kg) na 1 ar powierzchni ogrodu (skoszona trawa, kwiaty, chwasty, liście, igliwie, gałęzie, kora).</w:t>
      </w:r>
    </w:p>
    <w:p w14:paraId="2DBB72B0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2. Ilość osób zamieszkująca na nieruchomości:</w:t>
      </w:r>
    </w:p>
    <w:p w14:paraId="0B2B8728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1 osoba</w:t>
      </w:r>
    </w:p>
    <w:p w14:paraId="1FECCC5F" w14:textId="2C5818C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2</w:t>
      </w:r>
      <w:r w:rsidR="0068340A">
        <w:rPr>
          <w:rFonts w:ascii="Arial" w:eastAsia="Calibri" w:hAnsi="Arial" w:cs="Arial"/>
          <w:kern w:val="0"/>
        </w:rPr>
        <w:t xml:space="preserve"> </w:t>
      </w:r>
      <w:r w:rsidRPr="00AD5DC2">
        <w:rPr>
          <w:rFonts w:ascii="Arial" w:eastAsia="Calibri" w:hAnsi="Arial" w:cs="Arial"/>
          <w:kern w:val="0"/>
        </w:rPr>
        <w:t>osoby</w:t>
      </w:r>
    </w:p>
    <w:p w14:paraId="5A690CE3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3 osoby</w:t>
      </w:r>
    </w:p>
    <w:p w14:paraId="0B203909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4 osoby</w:t>
      </w:r>
    </w:p>
    <w:p w14:paraId="6E38B634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5 osób</w:t>
      </w:r>
    </w:p>
    <w:p w14:paraId="10B2E1FA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□ inna ………… osób</w:t>
      </w:r>
    </w:p>
    <w:p w14:paraId="3993FBAD" w14:textId="77777777" w:rsid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(proszę zaznaczyć odpowiedź symbolem "x")</w:t>
      </w:r>
    </w:p>
    <w:p w14:paraId="6F341FB9" w14:textId="77777777" w:rsidR="00443BAD" w:rsidRPr="00443BAD" w:rsidRDefault="00443BAD" w:rsidP="00443BAD">
      <w:pPr>
        <w:rPr>
          <w:rFonts w:ascii="Arial" w:eastAsia="Calibri" w:hAnsi="Arial" w:cs="Arial"/>
          <w:kern w:val="0"/>
        </w:rPr>
      </w:pPr>
    </w:p>
    <w:p w14:paraId="6DD14DE0" w14:textId="3DB1E5DB" w:rsidR="00443BAD" w:rsidRPr="00AD5DC2" w:rsidRDefault="00443BAD" w:rsidP="00443BAD">
      <w:pPr>
        <w:jc w:val="both"/>
        <w:rPr>
          <w:rFonts w:ascii="Arial" w:eastAsia="Calibri" w:hAnsi="Arial" w:cs="Arial"/>
          <w:kern w:val="0"/>
        </w:rPr>
      </w:pPr>
      <w:r w:rsidRPr="00443BAD">
        <w:rPr>
          <w:rFonts w:ascii="Arial" w:eastAsia="Calibri" w:hAnsi="Arial" w:cs="Arial"/>
          <w:kern w:val="0"/>
        </w:rPr>
        <w:t>Ankieta jest obowiązkowa dla osób, które korzystają z ulgi w opłacie za gospodarowanie odpadami komunalnymi z tytułu posiadania przydomowego kompostownika. O wypełnienie ankiety prosimy również osoby kompostujące bioodpady we własnym zakresie.</w:t>
      </w:r>
    </w:p>
    <w:p w14:paraId="7D2AFD1A" w14:textId="05D99F40" w:rsidR="00AD5DC2" w:rsidRPr="00AD5DC2" w:rsidRDefault="00AD5DC2" w:rsidP="00865980">
      <w:pPr>
        <w:jc w:val="both"/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Dane dotyczące zagospodarowania bioodpadów przez mieszkańców zawarte w ankiecie będą wykorzystywane przez Urząd Miasta i Gminy </w:t>
      </w:r>
      <w:r w:rsidR="0068340A">
        <w:rPr>
          <w:rFonts w:ascii="Arial" w:eastAsia="Calibri" w:hAnsi="Arial" w:cs="Arial"/>
          <w:kern w:val="0"/>
        </w:rPr>
        <w:t>Myślenice</w:t>
      </w:r>
      <w:r w:rsidRPr="00AD5DC2">
        <w:rPr>
          <w:rFonts w:ascii="Arial" w:eastAsia="Calibri" w:hAnsi="Arial" w:cs="Arial"/>
          <w:kern w:val="0"/>
        </w:rPr>
        <w:t xml:space="preserve"> przy obliczeniu osiągniętego poziomu przygotowania do ponownego użycia i recyklingu odpadów komunalnych (art. 3b ustawy z dnia 13 września 1996r. o utrzymaniu czystości i porządku w gminach (t.j. Dz.U.2024. poz. 399)).</w:t>
      </w:r>
    </w:p>
    <w:p w14:paraId="753CC5CE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UWAGA:</w:t>
      </w:r>
    </w:p>
    <w:p w14:paraId="6CCF0E6E" w14:textId="5B08B07B" w:rsidR="00865980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Wypełnioną ankietę należy odesłać lub dostarczyć </w:t>
      </w:r>
      <w:r w:rsidR="0068340A">
        <w:rPr>
          <w:rFonts w:ascii="Arial" w:eastAsia="Calibri" w:hAnsi="Arial" w:cs="Arial"/>
          <w:kern w:val="0"/>
        </w:rPr>
        <w:t xml:space="preserve">na Dziennik Podawczy </w:t>
      </w:r>
      <w:r w:rsidRPr="00AD5DC2">
        <w:rPr>
          <w:rFonts w:ascii="Arial" w:eastAsia="Calibri" w:hAnsi="Arial" w:cs="Arial"/>
          <w:kern w:val="0"/>
        </w:rPr>
        <w:t xml:space="preserve">Urzędu Miasta </w:t>
      </w:r>
    </w:p>
    <w:p w14:paraId="377D5750" w14:textId="0A40A550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i Gminy </w:t>
      </w:r>
      <w:r w:rsidR="0068340A">
        <w:rPr>
          <w:rFonts w:ascii="Arial" w:eastAsia="Calibri" w:hAnsi="Arial" w:cs="Arial"/>
          <w:kern w:val="0"/>
        </w:rPr>
        <w:t>Myślenice</w:t>
      </w:r>
      <w:r w:rsidRPr="00AD5DC2">
        <w:rPr>
          <w:rFonts w:ascii="Arial" w:eastAsia="Calibri" w:hAnsi="Arial" w:cs="Arial"/>
          <w:kern w:val="0"/>
        </w:rPr>
        <w:t xml:space="preserve">, ul. Rynek </w:t>
      </w:r>
      <w:r w:rsidR="0068340A">
        <w:rPr>
          <w:rFonts w:ascii="Arial" w:eastAsia="Calibri" w:hAnsi="Arial" w:cs="Arial"/>
          <w:kern w:val="0"/>
        </w:rPr>
        <w:t>8/9</w:t>
      </w:r>
      <w:r w:rsidR="00443BAD">
        <w:rPr>
          <w:rFonts w:ascii="Arial" w:eastAsia="Calibri" w:hAnsi="Arial" w:cs="Arial"/>
          <w:kern w:val="0"/>
        </w:rPr>
        <w:t>,</w:t>
      </w:r>
    </w:p>
    <w:p w14:paraId="5E8B6C0E" w14:textId="5148D7D0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W przypadku pytań prosimy o kontakt pod numerem telefonu: </w:t>
      </w:r>
      <w:r w:rsidR="0068340A" w:rsidRPr="0068340A">
        <w:rPr>
          <w:rFonts w:ascii="Arial" w:eastAsia="Calibri" w:hAnsi="Arial" w:cs="Arial"/>
          <w:kern w:val="0"/>
        </w:rPr>
        <w:t>12 639-23-62</w:t>
      </w:r>
      <w:r w:rsidR="0068340A">
        <w:rPr>
          <w:rFonts w:ascii="Arial" w:eastAsia="Calibri" w:hAnsi="Arial" w:cs="Arial"/>
          <w:kern w:val="0"/>
        </w:rPr>
        <w:t>.</w:t>
      </w:r>
    </w:p>
    <w:p w14:paraId="25BD46AE" w14:textId="62333AAE" w:rsidR="00AD5DC2" w:rsidRPr="00AD5DC2" w:rsidRDefault="00AD5DC2" w:rsidP="00614C35">
      <w:pPr>
        <w:jc w:val="both"/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 xml:space="preserve">Oświadczam, iż zapoznałem/zapoznałam się z Klauzulą Informacyjną o przetwarzaniu </w:t>
      </w:r>
      <w:r w:rsidR="00614C35">
        <w:rPr>
          <w:rFonts w:ascii="Arial" w:eastAsia="Calibri" w:hAnsi="Arial" w:cs="Arial"/>
          <w:kern w:val="0"/>
        </w:rPr>
        <w:br/>
      </w:r>
      <w:r w:rsidRPr="00AD5DC2">
        <w:rPr>
          <w:rFonts w:ascii="Arial" w:eastAsia="Calibri" w:hAnsi="Arial" w:cs="Arial"/>
          <w:kern w:val="0"/>
        </w:rPr>
        <w:t>i ochronie danych osobowych, zamieszczon</w:t>
      </w:r>
      <w:r w:rsidR="00614C35">
        <w:rPr>
          <w:rFonts w:ascii="Arial" w:eastAsia="Calibri" w:hAnsi="Arial" w:cs="Arial"/>
          <w:kern w:val="0"/>
        </w:rPr>
        <w:t>ą</w:t>
      </w:r>
      <w:r w:rsidRPr="00AD5DC2">
        <w:rPr>
          <w:rFonts w:ascii="Arial" w:eastAsia="Calibri" w:hAnsi="Arial" w:cs="Arial"/>
          <w:kern w:val="0"/>
        </w:rPr>
        <w:t xml:space="preserve"> na odwrocie.</w:t>
      </w:r>
    </w:p>
    <w:p w14:paraId="694D42C5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.........................………… ...........................………………..</w:t>
      </w:r>
    </w:p>
    <w:p w14:paraId="54077D4C" w14:textId="77777777" w:rsidR="00AD5DC2" w:rsidRPr="00AD5DC2" w:rsidRDefault="00AD5DC2" w:rsidP="00AD5DC2">
      <w:pPr>
        <w:rPr>
          <w:rFonts w:ascii="Arial" w:eastAsia="Calibri" w:hAnsi="Arial" w:cs="Arial"/>
          <w:kern w:val="0"/>
        </w:rPr>
      </w:pPr>
      <w:r w:rsidRPr="00AD5DC2">
        <w:rPr>
          <w:rFonts w:ascii="Arial" w:eastAsia="Calibri" w:hAnsi="Arial" w:cs="Arial"/>
          <w:kern w:val="0"/>
        </w:rPr>
        <w:t>(data) (czytelny podpis)</w:t>
      </w:r>
    </w:p>
    <w:p w14:paraId="2088205B" w14:textId="77777777" w:rsidR="00443BAD" w:rsidRDefault="00443BAD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46F1F7B3" w14:textId="77777777" w:rsidR="00443BAD" w:rsidRDefault="00443BAD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2E539CCC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65E7A245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4CCE976B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3D181E51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4E72D488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72BC0158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778C68AD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5E0A5E05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184FC86A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6A4C03B4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38538B17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766E0695" w14:textId="77777777" w:rsidR="00C16D3A" w:rsidRDefault="00C16D3A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7B26EF23" w14:textId="77777777" w:rsidR="00614C35" w:rsidRDefault="00614C35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67A46F22" w14:textId="77777777" w:rsidR="00614C35" w:rsidRDefault="00614C35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33B28208" w14:textId="77777777" w:rsidR="00614C35" w:rsidRDefault="00614C35" w:rsidP="00443BAD">
      <w:pPr>
        <w:autoSpaceDN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</w:pPr>
    </w:p>
    <w:p w14:paraId="45D2656F" w14:textId="2A48535B" w:rsidR="00443BAD" w:rsidRPr="00443BAD" w:rsidRDefault="00443BAD" w:rsidP="00443BAD">
      <w:pPr>
        <w:autoSpaceDN/>
        <w:spacing w:after="0" w:line="240" w:lineRule="auto"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  <w:lastRenderedPageBreak/>
        <w:t xml:space="preserve">Ogólna klauzula informacyjna dotycząca przetwarzania danych osobowych </w:t>
      </w:r>
    </w:p>
    <w:p w14:paraId="338A39AD" w14:textId="77777777" w:rsidR="00443BAD" w:rsidRPr="00443BAD" w:rsidRDefault="00443BAD" w:rsidP="00443BAD">
      <w:pPr>
        <w:autoSpaceDN/>
        <w:spacing w:after="0" w:line="240" w:lineRule="auto"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b/>
          <w:bCs/>
          <w:kern w:val="2"/>
          <w:sz w:val="20"/>
          <w:szCs w:val="20"/>
          <w:lang w:eastAsia="zh-CN" w:bidi="hi-IN"/>
        </w:rPr>
        <w:t>w Urzędzie Miasta i Gminy w Myślenicach</w:t>
      </w:r>
    </w:p>
    <w:p w14:paraId="58D38055" w14:textId="77777777" w:rsidR="00443BAD" w:rsidRPr="00443BAD" w:rsidRDefault="00443BAD" w:rsidP="00443BAD">
      <w:pPr>
        <w:autoSpaceDN/>
        <w:spacing w:after="0" w:line="240" w:lineRule="auto"/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</w:pPr>
    </w:p>
    <w:p w14:paraId="44EF1897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 informujemy: </w:t>
      </w:r>
    </w:p>
    <w:p w14:paraId="238F3F49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</w:pPr>
    </w:p>
    <w:p w14:paraId="497B929C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 xml:space="preserve">1.  Administratorem Pani/Pana danych osobowych jest: </w:t>
      </w:r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>Urząd Miasta i Gminy w Myślenicach,</w:t>
      </w:r>
      <w:r w:rsidRPr="00443BAD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 xml:space="preserve">ul. Rynek 8/9, 32-400 Myślenice, e-mail: </w:t>
      </w:r>
      <w:hyperlink r:id="rId7" w:history="1">
        <w:r w:rsidRPr="00443BAD">
          <w:rPr>
            <w:rFonts w:ascii="Times New Roman" w:eastAsia="NSimSun" w:hAnsi="Times New Roman" w:cs="Arial"/>
            <w:color w:val="000080"/>
            <w:kern w:val="2"/>
            <w:sz w:val="20"/>
            <w:szCs w:val="20"/>
            <w:u w:val="single"/>
            <w:lang w:eastAsia="zh-CN" w:bidi="hi-IN"/>
          </w:rPr>
          <w:t>i</w:t>
        </w:r>
      </w:hyperlink>
      <w:hyperlink r:id="rId8" w:history="1">
        <w:r w:rsidRPr="00443BAD">
          <w:rPr>
            <w:rFonts w:ascii="Times New Roman" w:eastAsia="NSimSun" w:hAnsi="Times New Roman" w:cs="Arial"/>
            <w:color w:val="000000"/>
            <w:kern w:val="2"/>
            <w:sz w:val="20"/>
            <w:szCs w:val="20"/>
            <w:u w:val="single"/>
            <w:lang w:eastAsia="zh-CN" w:bidi="hi-IN"/>
          </w:rPr>
          <w:t>nfo</w:t>
        </w:r>
      </w:hyperlink>
      <w:hyperlink r:id="rId9" w:history="1">
        <w:r w:rsidRPr="00443BAD">
          <w:rPr>
            <w:rFonts w:ascii="Times New Roman" w:eastAsia="NSimSun" w:hAnsi="Times New Roman" w:cs="Arial"/>
            <w:color w:val="000000"/>
            <w:kern w:val="2"/>
            <w:sz w:val="20"/>
            <w:szCs w:val="20"/>
            <w:u w:val="single"/>
            <w:lang w:eastAsia="zh-CN" w:bidi="hi-IN"/>
          </w:rPr>
          <w:t>@</w:t>
        </w:r>
      </w:hyperlink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>myslenice</w:t>
      </w: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.pl</w:t>
      </w:r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 xml:space="preserve">, tel.: </w:t>
      </w: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12 639 23 00</w:t>
      </w:r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>.</w:t>
      </w:r>
    </w:p>
    <w:p w14:paraId="24B44244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2. Z Administratorem danych można się skontaktować także listownie, kierując korespondencję na adres siedziby Administratora.</w:t>
      </w:r>
    </w:p>
    <w:p w14:paraId="325EEB25" w14:textId="6CFC4052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>3. Administrator powołał inspektora danych osobowych, Pana Krzysztofa Dybła i ma Pani/Pan prawo kontaktu z nim za pomocą adresu e-mail: iod</w:t>
      </w:r>
      <w:hyperlink r:id="rId10" w:history="1">
        <w:r w:rsidRPr="00443BAD">
          <w:rPr>
            <w:rFonts w:ascii="Times New Roman" w:eastAsia="NSimSun" w:hAnsi="Times New Roman" w:cs="Arial"/>
            <w:color w:val="000000"/>
            <w:kern w:val="2"/>
            <w:sz w:val="20"/>
            <w:szCs w:val="20"/>
            <w:u w:val="single"/>
            <w:lang w:eastAsia="zh-CN" w:bidi="hi-IN"/>
          </w:rPr>
          <w:t>@</w:t>
        </w:r>
      </w:hyperlink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>myslenice</w:t>
      </w:r>
      <w:hyperlink r:id="rId11" w:history="1">
        <w:r w:rsidRPr="00443BAD">
          <w:rPr>
            <w:rFonts w:ascii="Times New Roman" w:eastAsia="NSimSun" w:hAnsi="Times New Roman" w:cs="Arial"/>
            <w:color w:val="000000"/>
            <w:kern w:val="2"/>
            <w:sz w:val="20"/>
            <w:szCs w:val="20"/>
            <w:u w:val="single"/>
            <w:lang w:eastAsia="zh-CN" w:bidi="hi-IN"/>
          </w:rPr>
          <w:t>.pl</w:t>
        </w:r>
      </w:hyperlink>
      <w:r w:rsidRPr="00443BAD">
        <w:rPr>
          <w:rFonts w:ascii="Times New Roman" w:eastAsia="NSimSun" w:hAnsi="Times New Roman" w:cs="Arial"/>
          <w:color w:val="000000"/>
          <w:kern w:val="2"/>
          <w:sz w:val="20"/>
          <w:szCs w:val="20"/>
          <w:lang w:eastAsia="zh-CN" w:bidi="hi-IN"/>
        </w:rPr>
        <w:t>, tel.: 500 512 636.</w:t>
      </w:r>
    </w:p>
    <w:p w14:paraId="7E6FA602" w14:textId="1AD4B0B0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4. Państwa dane będą przetwarzane w związku z koniecznością rozpatrzenia skargi/wniosku/petycji, którą złożyłeś, zawiadomienia Cię o sposobie jej/jego rozpatrzenia i ujęcia jej/jego w wewnętrznym rejestrze oraz przekazania sprawy do archiwum.</w:t>
      </w:r>
    </w:p>
    <w:p w14:paraId="1C408414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5. Podstawą prawną przetwarzania danych jest art. 6 ust. 1 lit. c RODO, tj. realizacja  obowiązku prawnego wynikającego z przepisów: Działu VIII (w szczególności art. 237-238) ustawy z dnia 14 czerwca 1960 r. Kodeks postępowania administracyjnego; rozporządzenia Rady Ministrów z dnia 8 stycznia 2002 r. w sprawie organizacji przyjmowania i rozpatrywania skarg i wniosków oraz art. 5-6 ustawy z dnia 14 lipca 1983 r. o narodowym zasobie archiwalnym i archiwach.</w:t>
      </w:r>
    </w:p>
    <w:p w14:paraId="7217B5B9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6. Podanie danych jest obowiązkowe i wynika z przepisów prawa (przy składaniu skargi/wniosku/petycji musisz podać swoje imię, nazwisko i adres); niepodanie danych skutkuje niemożnością rozpatrzenia skargi/wniosku/petycji.</w:t>
      </w:r>
    </w:p>
    <w:p w14:paraId="12A37ED5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7. Odbiorcami Państwa danych osobowych będą podmioty zewnętrzne wspierające administratora w wypełnieniu ciążącego na nim obowiązku prawnego, poprzez świadczenie usług informatycznych, obsługi prawnej, z którymi Administrator podpisał umowy powierzenia przetwarzania danych osobowych,  a także Archiwum Narodowe w Krakowie.</w:t>
      </w:r>
    </w:p>
    <w:p w14:paraId="25457857" w14:textId="0554A5DF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8. Państwa dane osobowe przechowywane będą przez okres realizacji celu, w jakim administrator je pozyskał, a po jego zrealizowaniu, także przez okres niezbędny do ewentualnego ustalenia/ dochodzenia roszczeń przez Administratora lub obrony przed Państwa roszczeniami, a także przez okres niezbędny do wywiązania się przez administratora z prawnego obowiązku wymagającego przetwarzania Państwa danych osobowych w celu archiwizacji – co do zasady 25 lat od końca roku kalendarzowego, w którym zgromadzono dane, następnie dokumentacja, jako archiwalna przekazywana jest do Archiwum Państwowego.</w:t>
      </w:r>
    </w:p>
    <w:p w14:paraId="7526559A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Arial"/>
          <w:kern w:val="2"/>
          <w:sz w:val="20"/>
          <w:szCs w:val="20"/>
          <w:lang w:eastAsia="zh-CN" w:bidi="hi-IN"/>
        </w:rPr>
        <w:t>9. Posiadają Państwo prawo: dostępu do danych osobowych, ich sprostowania, usunięcia (w sytuacji, gdy przetwarzanie danych nie następuje w celu wywiązania się z obowiązku wynikającego z przepisu prawa) lub ograniczenia przetwarzania.</w:t>
      </w:r>
    </w:p>
    <w:p w14:paraId="5AAEF765" w14:textId="77777777" w:rsidR="00443BAD" w:rsidRPr="00443BAD" w:rsidRDefault="00443BAD" w:rsidP="00443BAD">
      <w:pPr>
        <w:autoSpaceDN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43BAD">
        <w:rPr>
          <w:rFonts w:ascii="Times New Roman" w:eastAsia="NSimSun" w:hAnsi="Times New Roman" w:cs="Calibri"/>
          <w:kern w:val="2"/>
          <w:sz w:val="20"/>
          <w:szCs w:val="20"/>
          <w:lang w:eastAsia="zh-CN" w:bidi="hi-IN"/>
        </w:rPr>
        <w:t>10. Przysługuje Państwu również prawo wniesienia skargi do organu nadzorczego, którym jest Prezes Urzędu Ochrony Danych Osobowych (PUODO) ul. Stawki 2, 00-193 Warszawa.</w:t>
      </w:r>
    </w:p>
    <w:p w14:paraId="36086328" w14:textId="5A60921E" w:rsidR="00FD713E" w:rsidRPr="00AD5DC2" w:rsidRDefault="00FD713E" w:rsidP="00443BAD"/>
    <w:sectPr w:rsidR="00FD713E" w:rsidRPr="00AD5D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29330" w14:textId="77777777" w:rsidR="00865980" w:rsidRDefault="00865980">
      <w:pPr>
        <w:spacing w:after="0" w:line="240" w:lineRule="auto"/>
      </w:pPr>
      <w:r>
        <w:separator/>
      </w:r>
    </w:p>
  </w:endnote>
  <w:endnote w:type="continuationSeparator" w:id="0">
    <w:p w14:paraId="7FEAA892" w14:textId="77777777" w:rsidR="00865980" w:rsidRDefault="008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1868F" w14:textId="77777777" w:rsidR="00865980" w:rsidRDefault="00865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6CD5BB" w14:textId="77777777" w:rsidR="00865980" w:rsidRDefault="0086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B3C27"/>
    <w:multiLevelType w:val="multilevel"/>
    <w:tmpl w:val="D4288B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47A7834"/>
    <w:multiLevelType w:val="multilevel"/>
    <w:tmpl w:val="817C12A4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758214380">
    <w:abstractNumId w:val="0"/>
  </w:num>
  <w:num w:numId="2" w16cid:durableId="84459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3E"/>
    <w:rsid w:val="00443BAD"/>
    <w:rsid w:val="005F451C"/>
    <w:rsid w:val="00614C35"/>
    <w:rsid w:val="00674B17"/>
    <w:rsid w:val="0068340A"/>
    <w:rsid w:val="00865980"/>
    <w:rsid w:val="008B13A3"/>
    <w:rsid w:val="00AC1D23"/>
    <w:rsid w:val="00AD5DC2"/>
    <w:rsid w:val="00C16D3A"/>
    <w:rsid w:val="00F725FF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AF5"/>
  <w15:docId w15:val="{5CC554B5-BB03-4157-A7D1-2F025F70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gwek8">
    <w:name w:val="heading 8"/>
    <w:basedOn w:val="Normalny"/>
    <w:next w:val="Normalny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gwek9">
    <w:name w:val="heading 9"/>
    <w:basedOn w:val="Normalny"/>
    <w:next w:val="Normalny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basedOn w:val="Domylnaczcionkaakapitu"/>
    <w:rPr>
      <w:rFonts w:eastAsia="Times New Roman" w:cs="Times New Roman"/>
      <w:color w:val="0F4761"/>
    </w:rPr>
  </w:style>
  <w:style w:type="character" w:customStyle="1" w:styleId="Nagwek6Znak">
    <w:name w:val="Nagłówek 6 Znak"/>
    <w:basedOn w:val="Domylnaczcionkaakapitu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basedOn w:val="Domylnaczcionkaakapitu"/>
    <w:rPr>
      <w:rFonts w:eastAsia="Times New Roman" w:cs="Times New Roman"/>
      <w:color w:val="595959"/>
    </w:rPr>
  </w:style>
  <w:style w:type="character" w:customStyle="1" w:styleId="Nagwek8Znak">
    <w:name w:val="Nagłówek 8 Znak"/>
    <w:basedOn w:val="Domylnaczcionkaakapitu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basedOn w:val="Domylnaczcionkaakapitu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tytuZnak">
    <w:name w:val="Podtytuł Znak"/>
    <w:basedOn w:val="Domylnaczcionkaakapitu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Wyrnienieintensywne">
    <w:name w:val="Intense Emphasis"/>
    <w:basedOn w:val="Domylnaczcionkaakapitu"/>
    <w:rPr>
      <w:i/>
      <w:iCs/>
      <w:color w:val="0F4761"/>
    </w:rPr>
  </w:style>
  <w:style w:type="paragraph" w:styleId="Cytatintensywny">
    <w:name w:val="Intense Quote"/>
    <w:basedOn w:val="Normalny"/>
    <w:next w:val="Normalny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basedOn w:val="Domylnaczcionkaakapitu"/>
    <w:rPr>
      <w:i/>
      <w:iCs/>
      <w:color w:val="0F4761"/>
    </w:rPr>
  </w:style>
  <w:style w:type="character" w:styleId="Odwoanieintensywne">
    <w:name w:val="Intense Reference"/>
    <w:basedOn w:val="Domylnaczcionkaakapitu"/>
    <w:rPr>
      <w:b/>
      <w:bCs/>
      <w:smallCaps/>
      <w:color w:val="0F4761"/>
      <w:spacing w:val="5"/>
    </w:rPr>
  </w:style>
  <w:style w:type="character" w:styleId="Hipercze">
    <w:name w:val="Hyperlink"/>
    <w:basedOn w:val="Domylnaczcionkaakapitu"/>
    <w:uiPriority w:val="99"/>
    <w:unhideWhenUsed/>
    <w:rsid w:val="00865980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c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@pci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do@pci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Wilkołek</dc:creator>
  <dc:description/>
  <cp:lastModifiedBy>Dorota Wilkołek</cp:lastModifiedBy>
  <cp:revision>4</cp:revision>
  <dcterms:created xsi:type="dcterms:W3CDTF">2024-05-13T14:07:00Z</dcterms:created>
  <dcterms:modified xsi:type="dcterms:W3CDTF">2024-05-22T11:06:00Z</dcterms:modified>
</cp:coreProperties>
</file>