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7EB65560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</w:t>
      </w:r>
      <w:r w:rsidR="005F1647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</w:t>
      </w:r>
      <w:r w:rsidR="002A35E9">
        <w:rPr>
          <w:rFonts w:ascii="Arial" w:hAnsi="Arial" w:cs="Arial"/>
          <w:sz w:val="16"/>
          <w:szCs w:val="16"/>
        </w:rPr>
        <w:t>6</w:t>
      </w:r>
      <w:r w:rsidR="00B90792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/202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 w:rsidR="00B90792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</w:t>
      </w:r>
      <w:r w:rsidR="00672A23">
        <w:rPr>
          <w:rFonts w:ascii="Arial" w:hAnsi="Arial" w:cs="Arial"/>
          <w:sz w:val="16"/>
          <w:szCs w:val="16"/>
        </w:rPr>
        <w:t>lipca</w:t>
      </w:r>
      <w:r>
        <w:rPr>
          <w:rFonts w:ascii="Arial" w:hAnsi="Arial" w:cs="Arial"/>
          <w:sz w:val="16"/>
          <w:szCs w:val="16"/>
        </w:rPr>
        <w:t xml:space="preserve"> 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6D979886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przetarg</w:t>
      </w:r>
      <w:r w:rsidR="008B6C0C">
        <w:rPr>
          <w:rFonts w:ascii="Arial" w:hAnsi="Arial" w:cs="Arial"/>
          <w:b/>
          <w:bCs/>
        </w:rPr>
        <w:t>u nieograniczonego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263E" w14:textId="3D47B171" w:rsidR="00943094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B90792">
              <w:rPr>
                <w:rFonts w:ascii="Arial" w:hAnsi="Arial" w:cs="Arial"/>
                <w:color w:val="000000"/>
              </w:rPr>
              <w:t>723</w:t>
            </w:r>
            <w:r w:rsidR="005F1647">
              <w:rPr>
                <w:rFonts w:ascii="Arial" w:hAnsi="Arial" w:cs="Arial"/>
                <w:color w:val="000000"/>
              </w:rPr>
              <w:t>/</w:t>
            </w:r>
            <w:r w:rsidR="00B90792">
              <w:rPr>
                <w:rFonts w:ascii="Arial" w:hAnsi="Arial" w:cs="Arial"/>
                <w:color w:val="000000"/>
              </w:rPr>
              <w:t>10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62031A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943094">
              <w:rPr>
                <w:rFonts w:ascii="Arial" w:hAnsi="Arial" w:cs="Arial"/>
                <w:color w:val="000000"/>
              </w:rPr>
              <w:t>1</w:t>
            </w:r>
          </w:p>
          <w:p w14:paraId="053A9400" w14:textId="59F2F258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B90792">
              <w:rPr>
                <w:rFonts w:ascii="Arial" w:hAnsi="Arial" w:cs="Arial"/>
                <w:color w:val="000000"/>
              </w:rPr>
              <w:t>47162/</w:t>
            </w:r>
            <w:r w:rsidR="0068623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A514" w14:textId="47B6DD36" w:rsidR="00943094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B90792">
              <w:rPr>
                <w:rFonts w:ascii="Arial" w:hAnsi="Arial" w:cs="Arial"/>
                <w:color w:val="000000"/>
              </w:rPr>
              <w:t>558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754D" w14:textId="03F19192" w:rsidR="00151472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 </w:t>
            </w:r>
            <w:r w:rsidR="00042396">
              <w:rPr>
                <w:rFonts w:ascii="Arial" w:hAnsi="Arial" w:cs="Arial"/>
                <w:color w:val="000000"/>
              </w:rPr>
              <w:t>centralnej</w:t>
            </w:r>
            <w:r w:rsidR="0068623A">
              <w:rPr>
                <w:rFonts w:ascii="Arial" w:hAnsi="Arial" w:cs="Arial"/>
                <w:color w:val="000000"/>
              </w:rPr>
              <w:t xml:space="preserve"> części </w:t>
            </w:r>
            <w:r w:rsidR="00042396">
              <w:rPr>
                <w:rFonts w:ascii="Arial" w:hAnsi="Arial" w:cs="Arial"/>
                <w:color w:val="000000"/>
              </w:rPr>
              <w:t xml:space="preserve">miasta </w:t>
            </w:r>
            <w:r>
              <w:rPr>
                <w:rFonts w:ascii="Arial" w:hAnsi="Arial" w:cs="Arial"/>
                <w:color w:val="000000"/>
              </w:rPr>
              <w:t xml:space="preserve">Myślenic, przy ulicy </w:t>
            </w:r>
            <w:r w:rsidR="00042396">
              <w:rPr>
                <w:rFonts w:ascii="Arial" w:hAnsi="Arial" w:cs="Arial"/>
                <w:color w:val="000000"/>
              </w:rPr>
              <w:t>Solidarności</w:t>
            </w:r>
            <w:r>
              <w:rPr>
                <w:rFonts w:ascii="Arial" w:hAnsi="Arial" w:cs="Arial"/>
                <w:color w:val="000000"/>
              </w:rPr>
              <w:t>. Zlokalizowana w obrębie zabudowy mieszkaniowej</w:t>
            </w:r>
            <w:r w:rsidR="0004239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komercyjnej o</w:t>
            </w:r>
            <w:r w:rsidR="00042396">
              <w:rPr>
                <w:rFonts w:ascii="Arial" w:hAnsi="Arial" w:cs="Arial"/>
                <w:color w:val="000000"/>
              </w:rPr>
              <w:t xml:space="preserve">raz o charakterze publicznym, o przeciętnym </w:t>
            </w:r>
            <w:r>
              <w:rPr>
                <w:rFonts w:ascii="Arial" w:hAnsi="Arial" w:cs="Arial"/>
                <w:color w:val="000000"/>
              </w:rPr>
              <w:t xml:space="preserve">zagęszczeniu. Czynniki środowiskowe – przeciętne. Nieruchomość o </w:t>
            </w:r>
            <w:r w:rsidR="00042396">
              <w:rPr>
                <w:rFonts w:ascii="Arial" w:hAnsi="Arial" w:cs="Arial"/>
                <w:color w:val="000000"/>
              </w:rPr>
              <w:t>dobrej</w:t>
            </w:r>
            <w:r w:rsidR="00C60905">
              <w:rPr>
                <w:rFonts w:ascii="Arial" w:hAnsi="Arial" w:cs="Arial"/>
                <w:color w:val="000000"/>
              </w:rPr>
              <w:t xml:space="preserve"> lokalizacji i położeniu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53654A">
              <w:rPr>
                <w:rFonts w:ascii="Arial" w:hAnsi="Arial" w:cs="Arial"/>
                <w:color w:val="000000"/>
              </w:rPr>
              <w:t>Działk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53654A">
              <w:rPr>
                <w:rFonts w:ascii="Arial" w:hAnsi="Arial" w:cs="Arial"/>
                <w:color w:val="000000"/>
              </w:rPr>
              <w:t xml:space="preserve"> </w:t>
            </w:r>
            <w:r w:rsidR="00042396">
              <w:rPr>
                <w:rFonts w:ascii="Arial" w:hAnsi="Arial" w:cs="Arial"/>
                <w:color w:val="000000"/>
              </w:rPr>
              <w:t>posiada kształt zbliżony do równoległoboku. Leży w terenie nachylonym w kierunku północnym</w:t>
            </w:r>
            <w:r w:rsidR="00145F98">
              <w:rPr>
                <w:rFonts w:ascii="Arial" w:hAnsi="Arial" w:cs="Arial"/>
                <w:color w:val="000000"/>
              </w:rPr>
              <w:t>. Działka</w:t>
            </w:r>
            <w:r w:rsidR="00151472">
              <w:rPr>
                <w:rFonts w:ascii="Arial" w:hAnsi="Arial" w:cs="Arial"/>
                <w:color w:val="000000"/>
              </w:rPr>
              <w:t xml:space="preserve"> niezabudowan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151472">
              <w:rPr>
                <w:rFonts w:ascii="Arial" w:hAnsi="Arial" w:cs="Arial"/>
                <w:color w:val="000000"/>
              </w:rPr>
              <w:t xml:space="preserve">, </w:t>
            </w:r>
            <w:r w:rsidR="00145F98">
              <w:rPr>
                <w:rFonts w:ascii="Arial" w:hAnsi="Arial" w:cs="Arial"/>
                <w:color w:val="000000"/>
              </w:rPr>
              <w:t>nie</w:t>
            </w:r>
            <w:r w:rsidR="00151472">
              <w:rPr>
                <w:rFonts w:ascii="Arial" w:hAnsi="Arial" w:cs="Arial"/>
                <w:color w:val="000000"/>
              </w:rPr>
              <w:t>ogrodzon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145F98">
              <w:rPr>
                <w:rFonts w:ascii="Arial" w:hAnsi="Arial" w:cs="Arial"/>
                <w:color w:val="000000"/>
              </w:rPr>
              <w:t xml:space="preserve"> i niezagospodarowana. Wymaga wykarczowania i wyplantowania</w:t>
            </w:r>
            <w:r w:rsidR="00151472">
              <w:rPr>
                <w:rFonts w:ascii="Arial" w:hAnsi="Arial" w:cs="Arial"/>
                <w:color w:val="000000"/>
              </w:rPr>
              <w:t>.</w:t>
            </w:r>
          </w:p>
          <w:p w14:paraId="61CD8E3A" w14:textId="5CCEE420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Infrastruktura techniczna – dostęp do wszystkich sieci infrastruktury technicznej</w:t>
            </w:r>
            <w:r w:rsidR="006E4261">
              <w:rPr>
                <w:rFonts w:ascii="Arial" w:hAnsi="Arial" w:cs="Arial"/>
                <w:color w:val="000000"/>
              </w:rPr>
              <w:br/>
              <w:t>w zasięgu nieruchomości,</w:t>
            </w:r>
            <w:r w:rsidR="0053654A">
              <w:rPr>
                <w:rFonts w:ascii="Arial" w:hAnsi="Arial" w:cs="Arial"/>
                <w:color w:val="000000"/>
              </w:rPr>
              <w:t xml:space="preserve"> na działkach sąsiednich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5D62EC6" w14:textId="0FE02B1B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Dostęp do drogi publicznej</w:t>
            </w:r>
            <w:r w:rsidR="00042396">
              <w:rPr>
                <w:rFonts w:ascii="Arial" w:hAnsi="Arial" w:cs="Arial"/>
                <w:color w:val="000000"/>
              </w:rPr>
              <w:t xml:space="preserve"> (ul. Solidarności)</w:t>
            </w:r>
            <w:r w:rsidR="0053654A">
              <w:rPr>
                <w:rFonts w:ascii="Arial" w:hAnsi="Arial" w:cs="Arial"/>
                <w:color w:val="000000"/>
              </w:rPr>
              <w:t xml:space="preserve">: </w:t>
            </w:r>
            <w:r w:rsidR="00042396">
              <w:rPr>
                <w:rFonts w:ascii="Arial" w:hAnsi="Arial" w:cs="Arial"/>
                <w:color w:val="000000"/>
              </w:rPr>
              <w:t>poprzez działkę 723/9 (pas drogowy)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Pr="00552AA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F9EE96" w14:textId="73ED903F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>miasta</w:t>
            </w:r>
            <w:r>
              <w:rPr>
                <w:rFonts w:ascii="Arial" w:hAnsi="Arial" w:cs="Arial"/>
                <w:color w:val="000000"/>
              </w:rPr>
              <w:t xml:space="preserve"> Myślenice</w:t>
            </w:r>
            <w:r w:rsidR="00B90792">
              <w:rPr>
                <w:rFonts w:ascii="Arial" w:hAnsi="Arial" w:cs="Arial"/>
                <w:color w:val="000000"/>
              </w:rPr>
              <w:t xml:space="preserve"> dla obszaru określonego</w:t>
            </w:r>
            <w:r>
              <w:rPr>
                <w:rFonts w:ascii="Arial" w:hAnsi="Arial" w:cs="Arial"/>
                <w:color w:val="000000"/>
              </w:rPr>
              <w:t xml:space="preserve"> uchwałą Rady Miejskiej w Myślenicach nr </w:t>
            </w:r>
            <w:r w:rsidR="0068623A">
              <w:rPr>
                <w:rFonts w:ascii="Arial" w:hAnsi="Arial" w:cs="Arial"/>
                <w:color w:val="000000"/>
              </w:rPr>
              <w:t>1</w:t>
            </w:r>
            <w:r w:rsidR="00B90792">
              <w:rPr>
                <w:rFonts w:ascii="Arial" w:hAnsi="Arial" w:cs="Arial"/>
                <w:color w:val="000000"/>
              </w:rPr>
              <w:t>67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 w:rsidR="00B90792">
              <w:rPr>
                <w:rFonts w:ascii="Arial" w:hAnsi="Arial" w:cs="Arial"/>
                <w:color w:val="000000"/>
              </w:rPr>
              <w:t>VI</w:t>
            </w:r>
            <w:r>
              <w:rPr>
                <w:rFonts w:ascii="Arial" w:hAnsi="Arial" w:cs="Arial"/>
                <w:color w:val="000000"/>
              </w:rPr>
              <w:t>/</w:t>
            </w:r>
            <w:r w:rsidR="00B90792">
              <w:rPr>
                <w:rFonts w:ascii="Arial" w:hAnsi="Arial" w:cs="Arial"/>
                <w:color w:val="000000"/>
              </w:rPr>
              <w:t>96</w:t>
            </w:r>
            <w:r w:rsidR="006E4261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z dnia 2</w:t>
            </w:r>
            <w:r w:rsidR="00B90792">
              <w:rPr>
                <w:rFonts w:ascii="Arial" w:hAnsi="Arial" w:cs="Arial"/>
                <w:color w:val="000000"/>
              </w:rPr>
              <w:t>0.09</w:t>
            </w:r>
            <w:r>
              <w:rPr>
                <w:rFonts w:ascii="Arial" w:hAnsi="Arial" w:cs="Arial"/>
                <w:color w:val="000000"/>
              </w:rPr>
              <w:t>.</w:t>
            </w:r>
            <w:r w:rsidR="00B90792">
              <w:rPr>
                <w:rFonts w:ascii="Arial" w:hAnsi="Arial" w:cs="Arial"/>
                <w:color w:val="000000"/>
              </w:rPr>
              <w:t>1996</w:t>
            </w:r>
            <w:r>
              <w:rPr>
                <w:rFonts w:ascii="Arial" w:hAnsi="Arial" w:cs="Arial"/>
                <w:color w:val="000000"/>
              </w:rPr>
              <w:t xml:space="preserve"> r.</w:t>
            </w:r>
            <w:r w:rsidR="00B90792">
              <w:rPr>
                <w:rFonts w:ascii="Arial" w:hAnsi="Arial" w:cs="Arial"/>
                <w:color w:val="000000"/>
              </w:rPr>
              <w:t xml:space="preserve">, </w:t>
            </w:r>
            <w:r w:rsidR="00B90792" w:rsidRPr="00B90792">
              <w:rPr>
                <w:rFonts w:ascii="Arial" w:hAnsi="Arial" w:cs="Arial"/>
                <w:color w:val="000000"/>
              </w:rPr>
              <w:t>oraz uchwałą 164/XX/2000 Rady Miejskiej w Myślenicach</w:t>
            </w:r>
            <w:r w:rsidR="006E4261">
              <w:rPr>
                <w:rFonts w:ascii="Arial" w:hAnsi="Arial" w:cs="Arial"/>
                <w:color w:val="000000"/>
              </w:rPr>
              <w:br/>
            </w:r>
            <w:r w:rsidR="00B90792" w:rsidRPr="00B90792">
              <w:rPr>
                <w:rFonts w:ascii="Arial" w:hAnsi="Arial" w:cs="Arial"/>
                <w:color w:val="000000"/>
              </w:rPr>
              <w:t>z dnia 21</w:t>
            </w:r>
            <w:r w:rsidR="00B90792">
              <w:rPr>
                <w:rFonts w:ascii="Arial" w:hAnsi="Arial" w:cs="Arial"/>
                <w:color w:val="000000"/>
              </w:rPr>
              <w:t>.01.</w:t>
            </w:r>
            <w:r w:rsidR="00B90792" w:rsidRPr="00B90792">
              <w:rPr>
                <w:rFonts w:ascii="Arial" w:hAnsi="Arial" w:cs="Arial"/>
                <w:color w:val="000000"/>
              </w:rPr>
              <w:t>2000r. zatwierdzony uchwałą Nr 385/XLVIII/2002 Rady Miejskiej</w:t>
            </w:r>
            <w:r w:rsidR="006E4261">
              <w:rPr>
                <w:rFonts w:ascii="Arial" w:hAnsi="Arial" w:cs="Arial"/>
                <w:color w:val="000000"/>
              </w:rPr>
              <w:br/>
            </w:r>
            <w:r w:rsidR="00B90792" w:rsidRPr="00B90792">
              <w:rPr>
                <w:rFonts w:ascii="Arial" w:hAnsi="Arial" w:cs="Arial"/>
                <w:color w:val="000000"/>
              </w:rPr>
              <w:t>w Myślenicach z dnia 10</w:t>
            </w:r>
            <w:r w:rsidR="00B90792">
              <w:rPr>
                <w:rFonts w:ascii="Arial" w:hAnsi="Arial" w:cs="Arial"/>
                <w:color w:val="000000"/>
              </w:rPr>
              <w:t>.01.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2002r., ogłoszony w </w:t>
            </w:r>
            <w:proofErr w:type="spellStart"/>
            <w:r w:rsidR="00B90792" w:rsidRPr="00B90792">
              <w:rPr>
                <w:rFonts w:ascii="Arial" w:hAnsi="Arial" w:cs="Arial"/>
                <w:color w:val="000000"/>
              </w:rPr>
              <w:t>Dz.Urz.Woj</w:t>
            </w:r>
            <w:proofErr w:type="spellEnd"/>
            <w:r w:rsidR="00B90792" w:rsidRPr="00B90792">
              <w:rPr>
                <w:rFonts w:ascii="Arial" w:hAnsi="Arial" w:cs="Arial"/>
                <w:color w:val="000000"/>
              </w:rPr>
              <w:t>. Małopolskiego Nr 8 z dnia 11.01.03r., poz.102,</w:t>
            </w:r>
            <w:r>
              <w:rPr>
                <w:rFonts w:ascii="Arial" w:hAnsi="Arial" w:cs="Arial"/>
                <w:color w:val="000000"/>
              </w:rPr>
              <w:t xml:space="preserve"> działka znajduje się w terenie oznaczonym symbolem </w:t>
            </w:r>
            <w:r>
              <w:rPr>
                <w:rFonts w:ascii="Arial" w:hAnsi="Arial" w:cs="Arial"/>
                <w:b/>
                <w:bCs/>
                <w:color w:val="000000"/>
              </w:rPr>
              <w:t>MN</w:t>
            </w:r>
            <w:r w:rsidR="00B90792">
              <w:rPr>
                <w:rFonts w:ascii="Arial" w:hAnsi="Arial" w:cs="Arial"/>
                <w:b/>
                <w:bCs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– tj.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</w:t>
            </w:r>
            <w:r w:rsidR="00B90792">
              <w:rPr>
                <w:rFonts w:ascii="Arial" w:hAnsi="Arial" w:cs="Arial"/>
                <w:color w:val="000000"/>
              </w:rPr>
              <w:t>o niskiej intensywności,</w:t>
            </w:r>
            <w:r>
              <w:rPr>
                <w:rFonts w:ascii="Arial" w:hAnsi="Arial" w:cs="Arial"/>
                <w:color w:val="000000"/>
              </w:rPr>
              <w:t xml:space="preserve"> jednorodzinnej.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3947EAA2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przetarg</w:t>
            </w:r>
            <w:r w:rsidR="00B90792">
              <w:rPr>
                <w:rFonts w:ascii="Arial" w:hAnsi="Arial" w:cs="Arial"/>
                <w:color w:val="000000"/>
              </w:rPr>
              <w:t xml:space="preserve"> nieograniczony</w:t>
            </w:r>
          </w:p>
          <w:p w14:paraId="7E0AC245" w14:textId="41C6C8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(art. 37 ust. </w:t>
            </w:r>
            <w:r w:rsidR="00B90792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5455EAA5" w:rsidR="00A95908" w:rsidRDefault="00B90792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331 000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3299D536" w:rsidR="00A95908" w:rsidRDefault="00A9590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B90792">
              <w:rPr>
                <w:rFonts w:ascii="Arial" w:hAnsi="Arial" w:cs="Arial"/>
                <w:color w:val="000000"/>
              </w:rPr>
              <w:t>w tym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0ED8A77B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876403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876403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B65A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9FFB" w14:textId="77777777" w:rsidR="005F1647" w:rsidRDefault="005F1647" w:rsidP="005F1647">
      <w:pPr>
        <w:rPr>
          <w:rFonts w:hint="eastAsia"/>
        </w:rPr>
      </w:pPr>
      <w:r>
        <w:separator/>
      </w:r>
    </w:p>
  </w:endnote>
  <w:endnote w:type="continuationSeparator" w:id="0">
    <w:p w14:paraId="113E91F4" w14:textId="77777777" w:rsidR="005F1647" w:rsidRDefault="005F1647" w:rsidP="005F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0084" w14:textId="77777777" w:rsidR="005F1647" w:rsidRDefault="005F1647" w:rsidP="005F1647">
      <w:pPr>
        <w:rPr>
          <w:rFonts w:hint="eastAsia"/>
        </w:rPr>
      </w:pPr>
      <w:r>
        <w:separator/>
      </w:r>
    </w:p>
  </w:footnote>
  <w:footnote w:type="continuationSeparator" w:id="0">
    <w:p w14:paraId="761780C0" w14:textId="77777777" w:rsidR="005F1647" w:rsidRDefault="005F1647" w:rsidP="005F16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42396"/>
    <w:rsid w:val="00145F98"/>
    <w:rsid w:val="00151472"/>
    <w:rsid w:val="00264E6D"/>
    <w:rsid w:val="002A35E9"/>
    <w:rsid w:val="004B063D"/>
    <w:rsid w:val="0053654A"/>
    <w:rsid w:val="00552AA8"/>
    <w:rsid w:val="005956F1"/>
    <w:rsid w:val="005F1647"/>
    <w:rsid w:val="00672A23"/>
    <w:rsid w:val="0068623A"/>
    <w:rsid w:val="006E4261"/>
    <w:rsid w:val="00801EC7"/>
    <w:rsid w:val="008405B0"/>
    <w:rsid w:val="00876403"/>
    <w:rsid w:val="008B6C0C"/>
    <w:rsid w:val="008E0C31"/>
    <w:rsid w:val="00943094"/>
    <w:rsid w:val="00A95908"/>
    <w:rsid w:val="00B65ACC"/>
    <w:rsid w:val="00B90792"/>
    <w:rsid w:val="00C60905"/>
    <w:rsid w:val="00F176EB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2023-07-12T13:01:00Z</cp:lastPrinted>
  <dcterms:created xsi:type="dcterms:W3CDTF">2023-07-18T12:18:00Z</dcterms:created>
  <dcterms:modified xsi:type="dcterms:W3CDTF">2023-07-18T12:24:00Z</dcterms:modified>
</cp:coreProperties>
</file>